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33" w:rsidRDefault="00032B89" w:rsidP="006307CE">
      <w:pPr>
        <w:spacing w:after="0"/>
        <w:jc w:val="center"/>
        <w:rPr>
          <w:b/>
          <w:sz w:val="28"/>
          <w:szCs w:val="28"/>
          <w:u w:val="single"/>
        </w:rPr>
      </w:pPr>
      <w:r w:rsidRPr="00032B89">
        <w:rPr>
          <w:b/>
          <w:sz w:val="28"/>
          <w:szCs w:val="28"/>
          <w:u w:val="single"/>
        </w:rPr>
        <w:t>PAYROLL AMENDMENT FORM</w:t>
      </w:r>
    </w:p>
    <w:p w:rsidR="006307CE" w:rsidRDefault="006307CE" w:rsidP="006307CE">
      <w:pPr>
        <w:spacing w:after="0"/>
        <w:jc w:val="center"/>
        <w:rPr>
          <w:b/>
          <w:sz w:val="28"/>
          <w:szCs w:val="28"/>
          <w:u w:val="single"/>
        </w:rPr>
      </w:pPr>
    </w:p>
    <w:tbl>
      <w:tblPr>
        <w:tblStyle w:val="TableGrid"/>
        <w:tblW w:w="0" w:type="auto"/>
        <w:shd w:val="clear" w:color="auto" w:fill="FFFFFF" w:themeFill="background1"/>
        <w:tblLook w:val="04A0" w:firstRow="1" w:lastRow="0" w:firstColumn="1" w:lastColumn="0" w:noHBand="0" w:noVBand="1"/>
      </w:tblPr>
      <w:tblGrid>
        <w:gridCol w:w="4508"/>
        <w:gridCol w:w="4508"/>
      </w:tblGrid>
      <w:tr w:rsidR="00032B89" w:rsidTr="000B75A0">
        <w:tc>
          <w:tcPr>
            <w:tcW w:w="4508" w:type="dxa"/>
            <w:shd w:val="clear" w:color="auto" w:fill="FFFFFF" w:themeFill="background1"/>
          </w:tcPr>
          <w:p w:rsidR="00032B89" w:rsidRPr="00032B89" w:rsidRDefault="00032B89" w:rsidP="006307CE">
            <w:pPr>
              <w:rPr>
                <w:sz w:val="28"/>
                <w:szCs w:val="28"/>
              </w:rPr>
            </w:pPr>
            <w:r w:rsidRPr="00032B89">
              <w:rPr>
                <w:sz w:val="28"/>
                <w:szCs w:val="28"/>
              </w:rPr>
              <w:t>Recipient’s Name</w:t>
            </w:r>
            <w:r>
              <w:rPr>
                <w:sz w:val="28"/>
                <w:szCs w:val="28"/>
              </w:rPr>
              <w:t>:</w:t>
            </w:r>
          </w:p>
        </w:tc>
        <w:tc>
          <w:tcPr>
            <w:tcW w:w="4508" w:type="dxa"/>
            <w:shd w:val="clear" w:color="auto" w:fill="FFFFFF" w:themeFill="background1"/>
          </w:tcPr>
          <w:p w:rsidR="00032B89" w:rsidRPr="000B75A0" w:rsidRDefault="00CF1758" w:rsidP="00CF1758">
            <w:pPr>
              <w:rPr>
                <w:b/>
                <w:sz w:val="28"/>
                <w:szCs w:val="28"/>
                <w:u w:val="single"/>
              </w:rPr>
            </w:pPr>
            <w:r>
              <w:rPr>
                <w:b/>
                <w:sz w:val="28"/>
                <w:szCs w:val="28"/>
                <w:u w:val="single"/>
              </w:rPr>
              <w:fldChar w:fldCharType="begin">
                <w:ffData>
                  <w:name w:val="Text1"/>
                  <w:enabled/>
                  <w:calcOnExit w:val="0"/>
                  <w:textInput/>
                </w:ffData>
              </w:fldChar>
            </w:r>
            <w:bookmarkStart w:id="0" w:name="Text1"/>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0"/>
          </w:p>
        </w:tc>
      </w:tr>
      <w:tr w:rsidR="00032B89" w:rsidTr="000B75A0">
        <w:tc>
          <w:tcPr>
            <w:tcW w:w="4508" w:type="dxa"/>
            <w:shd w:val="clear" w:color="auto" w:fill="FFFFFF" w:themeFill="background1"/>
          </w:tcPr>
          <w:p w:rsidR="00032B89" w:rsidRDefault="00032B89" w:rsidP="006307CE">
            <w:pPr>
              <w:rPr>
                <w:sz w:val="28"/>
                <w:szCs w:val="28"/>
              </w:rPr>
            </w:pPr>
            <w:r w:rsidRPr="00032B89">
              <w:rPr>
                <w:sz w:val="28"/>
                <w:szCs w:val="28"/>
              </w:rPr>
              <w:t>Representative’s Name</w:t>
            </w:r>
            <w:r>
              <w:rPr>
                <w:sz w:val="28"/>
                <w:szCs w:val="28"/>
              </w:rPr>
              <w:t>:</w:t>
            </w:r>
          </w:p>
          <w:p w:rsidR="00032B89" w:rsidRPr="00032B89" w:rsidRDefault="00032B89" w:rsidP="006307CE">
            <w:pPr>
              <w:rPr>
                <w:sz w:val="20"/>
                <w:szCs w:val="20"/>
              </w:rPr>
            </w:pPr>
            <w:r w:rsidRPr="00032B89">
              <w:rPr>
                <w:sz w:val="20"/>
                <w:szCs w:val="20"/>
              </w:rPr>
              <w:t>(if applicable)</w:t>
            </w:r>
          </w:p>
        </w:tc>
        <w:tc>
          <w:tcPr>
            <w:tcW w:w="4508" w:type="dxa"/>
            <w:shd w:val="clear" w:color="auto" w:fill="FFFFFF" w:themeFill="background1"/>
          </w:tcPr>
          <w:p w:rsidR="00032B89" w:rsidRPr="00CF1758" w:rsidRDefault="00CF1758" w:rsidP="00CF1758">
            <w:pPr>
              <w:rPr>
                <w:b/>
                <w:color w:val="BFBFBF" w:themeColor="background1" w:themeShade="BF"/>
                <w:sz w:val="28"/>
                <w:szCs w:val="28"/>
                <w:u w:val="single"/>
              </w:rPr>
            </w:pPr>
            <w:r>
              <w:rPr>
                <w:b/>
                <w:sz w:val="28"/>
                <w:szCs w:val="28"/>
                <w:highlight w:val="lightGray"/>
                <w:u w:val="single"/>
              </w:rPr>
              <w:fldChar w:fldCharType="begin">
                <w:ffData>
                  <w:name w:val="Text2"/>
                  <w:enabled/>
                  <w:calcOnExit w:val="0"/>
                  <w:textInput/>
                </w:ffData>
              </w:fldChar>
            </w:r>
            <w:bookmarkStart w:id="1" w:name="Text2"/>
            <w:r>
              <w:rPr>
                <w:b/>
                <w:sz w:val="28"/>
                <w:szCs w:val="28"/>
                <w:highlight w:val="lightGray"/>
                <w:u w:val="single"/>
              </w:rPr>
              <w:instrText xml:space="preserve"> FORMTEXT </w:instrText>
            </w:r>
            <w:r>
              <w:rPr>
                <w:b/>
                <w:sz w:val="28"/>
                <w:szCs w:val="28"/>
                <w:highlight w:val="lightGray"/>
                <w:u w:val="single"/>
              </w:rPr>
            </w:r>
            <w:r>
              <w:rPr>
                <w:b/>
                <w:sz w:val="28"/>
                <w:szCs w:val="28"/>
                <w:highlight w:val="lightGray"/>
                <w:u w:val="single"/>
              </w:rPr>
              <w:fldChar w:fldCharType="separate"/>
            </w:r>
            <w:r>
              <w:rPr>
                <w:b/>
                <w:noProof/>
                <w:sz w:val="28"/>
                <w:szCs w:val="28"/>
                <w:highlight w:val="lightGray"/>
                <w:u w:val="single"/>
              </w:rPr>
              <w:t> </w:t>
            </w:r>
            <w:r>
              <w:rPr>
                <w:b/>
                <w:noProof/>
                <w:sz w:val="28"/>
                <w:szCs w:val="28"/>
                <w:highlight w:val="lightGray"/>
                <w:u w:val="single"/>
              </w:rPr>
              <w:t> </w:t>
            </w:r>
            <w:r>
              <w:rPr>
                <w:b/>
                <w:noProof/>
                <w:sz w:val="28"/>
                <w:szCs w:val="28"/>
                <w:highlight w:val="lightGray"/>
                <w:u w:val="single"/>
              </w:rPr>
              <w:t> </w:t>
            </w:r>
            <w:r>
              <w:rPr>
                <w:b/>
                <w:noProof/>
                <w:sz w:val="28"/>
                <w:szCs w:val="28"/>
                <w:highlight w:val="lightGray"/>
                <w:u w:val="single"/>
              </w:rPr>
              <w:t> </w:t>
            </w:r>
            <w:r>
              <w:rPr>
                <w:b/>
                <w:noProof/>
                <w:sz w:val="28"/>
                <w:szCs w:val="28"/>
                <w:highlight w:val="lightGray"/>
                <w:u w:val="single"/>
              </w:rPr>
              <w:t> </w:t>
            </w:r>
            <w:r>
              <w:rPr>
                <w:b/>
                <w:sz w:val="28"/>
                <w:szCs w:val="28"/>
                <w:highlight w:val="lightGray"/>
                <w:u w:val="single"/>
              </w:rPr>
              <w:fldChar w:fldCharType="end"/>
            </w:r>
            <w:bookmarkEnd w:id="1"/>
          </w:p>
        </w:tc>
      </w:tr>
    </w:tbl>
    <w:p w:rsidR="00032B89" w:rsidRDefault="00032B89" w:rsidP="006307CE">
      <w:pPr>
        <w:spacing w:after="0"/>
        <w:jc w:val="center"/>
        <w:rPr>
          <w:b/>
          <w:sz w:val="28"/>
          <w:szCs w:val="28"/>
          <w:u w:val="single"/>
        </w:rPr>
      </w:pPr>
    </w:p>
    <w:p w:rsidR="00032B89" w:rsidRDefault="00032B89" w:rsidP="006307CE">
      <w:pPr>
        <w:spacing w:after="0"/>
        <w:jc w:val="both"/>
        <w:rPr>
          <w:sz w:val="28"/>
          <w:szCs w:val="28"/>
        </w:rPr>
      </w:pPr>
      <w:r>
        <w:rPr>
          <w:sz w:val="28"/>
          <w:szCs w:val="28"/>
        </w:rPr>
        <w:t xml:space="preserve">Please complete this form for any changes to your employee’s contracted hours.  Contracted hours of work are the basic minimum hours your employee works </w:t>
      </w:r>
      <w:r w:rsidRPr="00032B89">
        <w:rPr>
          <w:b/>
          <w:sz w:val="28"/>
          <w:szCs w:val="28"/>
          <w:u w:val="single"/>
        </w:rPr>
        <w:t>each week</w:t>
      </w:r>
      <w:r>
        <w:rPr>
          <w:sz w:val="28"/>
          <w:szCs w:val="28"/>
        </w:rPr>
        <w:t>.</w:t>
      </w:r>
    </w:p>
    <w:p w:rsidR="00032B89" w:rsidRDefault="00032B89" w:rsidP="006307CE">
      <w:pPr>
        <w:spacing w:after="0"/>
        <w:jc w:val="both"/>
        <w:rPr>
          <w:sz w:val="28"/>
          <w:szCs w:val="28"/>
        </w:rPr>
      </w:pPr>
      <w:r>
        <w:rPr>
          <w:sz w:val="28"/>
          <w:szCs w:val="28"/>
        </w:rPr>
        <w:t>IT IS YOUR RESPONSIBILITY TO CONTACT US WITH ANY CHANGES TO THE CONTRACTED HOURS.</w:t>
      </w:r>
    </w:p>
    <w:tbl>
      <w:tblPr>
        <w:tblStyle w:val="TableGrid"/>
        <w:tblW w:w="9351" w:type="dxa"/>
        <w:tblLook w:val="04A0" w:firstRow="1" w:lastRow="0" w:firstColumn="1" w:lastColumn="0" w:noHBand="0" w:noVBand="1"/>
      </w:tblPr>
      <w:tblGrid>
        <w:gridCol w:w="1502"/>
        <w:gridCol w:w="3313"/>
        <w:gridCol w:w="2410"/>
        <w:gridCol w:w="2126"/>
      </w:tblGrid>
      <w:tr w:rsidR="00032B89" w:rsidTr="00140CBE">
        <w:tc>
          <w:tcPr>
            <w:tcW w:w="4815" w:type="dxa"/>
            <w:gridSpan w:val="2"/>
          </w:tcPr>
          <w:p w:rsidR="00032B89" w:rsidRPr="00140CBE" w:rsidRDefault="00032B89" w:rsidP="006307CE">
            <w:pPr>
              <w:jc w:val="center"/>
              <w:rPr>
                <w:b/>
                <w:sz w:val="28"/>
                <w:szCs w:val="28"/>
              </w:rPr>
            </w:pPr>
            <w:r w:rsidRPr="00140CBE">
              <w:rPr>
                <w:b/>
                <w:sz w:val="28"/>
                <w:szCs w:val="28"/>
              </w:rPr>
              <w:t>Name of P</w:t>
            </w:r>
            <w:r w:rsidR="00140CBE" w:rsidRPr="00140CBE">
              <w:rPr>
                <w:b/>
                <w:sz w:val="28"/>
                <w:szCs w:val="28"/>
              </w:rPr>
              <w:t xml:space="preserve">ersonal </w:t>
            </w:r>
            <w:r w:rsidRPr="00140CBE">
              <w:rPr>
                <w:b/>
                <w:sz w:val="28"/>
                <w:szCs w:val="28"/>
              </w:rPr>
              <w:t>A</w:t>
            </w:r>
            <w:r w:rsidR="00140CBE" w:rsidRPr="00140CBE">
              <w:rPr>
                <w:b/>
                <w:sz w:val="28"/>
                <w:szCs w:val="28"/>
              </w:rPr>
              <w:t>ssistant</w:t>
            </w:r>
          </w:p>
        </w:tc>
        <w:tc>
          <w:tcPr>
            <w:tcW w:w="2410" w:type="dxa"/>
          </w:tcPr>
          <w:p w:rsidR="00032B89" w:rsidRPr="00140CBE" w:rsidRDefault="00140CBE" w:rsidP="006307CE">
            <w:pPr>
              <w:jc w:val="center"/>
              <w:rPr>
                <w:b/>
                <w:sz w:val="28"/>
                <w:szCs w:val="28"/>
              </w:rPr>
            </w:pPr>
            <w:r w:rsidRPr="00140CBE">
              <w:rPr>
                <w:b/>
                <w:sz w:val="28"/>
                <w:szCs w:val="28"/>
              </w:rPr>
              <w:t>Weekly contracted hours of work</w:t>
            </w:r>
          </w:p>
        </w:tc>
        <w:tc>
          <w:tcPr>
            <w:tcW w:w="2126" w:type="dxa"/>
          </w:tcPr>
          <w:p w:rsidR="00032B89" w:rsidRPr="00140CBE" w:rsidRDefault="00140CBE" w:rsidP="006307CE">
            <w:pPr>
              <w:jc w:val="center"/>
              <w:rPr>
                <w:b/>
                <w:sz w:val="28"/>
                <w:szCs w:val="28"/>
              </w:rPr>
            </w:pPr>
            <w:r>
              <w:rPr>
                <w:b/>
                <w:sz w:val="28"/>
                <w:szCs w:val="28"/>
              </w:rPr>
              <w:t>Overnight Rate (10pm-8</w:t>
            </w:r>
            <w:r w:rsidRPr="00140CBE">
              <w:rPr>
                <w:b/>
                <w:sz w:val="28"/>
                <w:szCs w:val="28"/>
              </w:rPr>
              <w:t>am)</w:t>
            </w:r>
          </w:p>
        </w:tc>
      </w:tr>
      <w:tr w:rsidR="00140CBE" w:rsidTr="00140CBE">
        <w:tc>
          <w:tcPr>
            <w:tcW w:w="1502" w:type="dxa"/>
          </w:tcPr>
          <w:p w:rsidR="00140CBE" w:rsidRDefault="00140CBE" w:rsidP="006307CE">
            <w:pPr>
              <w:jc w:val="both"/>
              <w:rPr>
                <w:sz w:val="28"/>
                <w:szCs w:val="28"/>
              </w:rPr>
            </w:pPr>
            <w:r>
              <w:rPr>
                <w:sz w:val="28"/>
                <w:szCs w:val="28"/>
              </w:rPr>
              <w:t>Print Name</w:t>
            </w:r>
          </w:p>
        </w:tc>
        <w:tc>
          <w:tcPr>
            <w:tcW w:w="3313" w:type="dxa"/>
          </w:tcPr>
          <w:p w:rsidR="00140CBE" w:rsidRDefault="00CF1758" w:rsidP="006307CE">
            <w:pPr>
              <w:jc w:val="both"/>
              <w:rPr>
                <w:sz w:val="28"/>
                <w:szCs w:val="28"/>
              </w:rPr>
            </w:pPr>
            <w:r>
              <w:rPr>
                <w:sz w:val="28"/>
                <w:szCs w:val="28"/>
              </w:rPr>
              <w:fldChar w:fldCharType="begin">
                <w:ffData>
                  <w:name w:val="Text3"/>
                  <w:enabled/>
                  <w:calcOnExit w:val="0"/>
                  <w:textInput/>
                </w:ffData>
              </w:fldChar>
            </w:r>
            <w:bookmarkStart w:id="2"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c>
          <w:tcPr>
            <w:tcW w:w="2410" w:type="dxa"/>
          </w:tcPr>
          <w:p w:rsidR="00140CBE" w:rsidRDefault="00140CBE" w:rsidP="006307CE">
            <w:pPr>
              <w:jc w:val="both"/>
              <w:rPr>
                <w:sz w:val="28"/>
                <w:szCs w:val="28"/>
              </w:rPr>
            </w:pPr>
            <w:r>
              <w:rPr>
                <w:sz w:val="28"/>
                <w:szCs w:val="28"/>
              </w:rPr>
              <w:t xml:space="preserve"> </w:t>
            </w:r>
            <w:r w:rsidR="00CF1758">
              <w:rPr>
                <w:sz w:val="28"/>
                <w:szCs w:val="28"/>
              </w:rPr>
              <w:fldChar w:fldCharType="begin">
                <w:ffData>
                  <w:name w:val="Text5"/>
                  <w:enabled/>
                  <w:calcOnExit w:val="0"/>
                  <w:textInput/>
                </w:ffData>
              </w:fldChar>
            </w:r>
            <w:bookmarkStart w:id="3" w:name="Text5"/>
            <w:r w:rsidR="00CF1758">
              <w:rPr>
                <w:sz w:val="28"/>
                <w:szCs w:val="28"/>
              </w:rPr>
              <w:instrText xml:space="preserve"> FORMTEXT </w:instrText>
            </w:r>
            <w:r w:rsidR="00CF1758">
              <w:rPr>
                <w:sz w:val="28"/>
                <w:szCs w:val="28"/>
              </w:rPr>
            </w:r>
            <w:r w:rsidR="00CF1758">
              <w:rPr>
                <w:sz w:val="28"/>
                <w:szCs w:val="28"/>
              </w:rPr>
              <w:fldChar w:fldCharType="separate"/>
            </w:r>
            <w:r w:rsidR="00CF1758">
              <w:rPr>
                <w:noProof/>
                <w:sz w:val="28"/>
                <w:szCs w:val="28"/>
              </w:rPr>
              <w:t> </w:t>
            </w:r>
            <w:r w:rsidR="00CF1758">
              <w:rPr>
                <w:noProof/>
                <w:sz w:val="28"/>
                <w:szCs w:val="28"/>
              </w:rPr>
              <w:t> </w:t>
            </w:r>
            <w:r w:rsidR="00CF1758">
              <w:rPr>
                <w:noProof/>
                <w:sz w:val="28"/>
                <w:szCs w:val="28"/>
              </w:rPr>
              <w:t> </w:t>
            </w:r>
            <w:r w:rsidR="00CF1758">
              <w:rPr>
                <w:noProof/>
                <w:sz w:val="28"/>
                <w:szCs w:val="28"/>
              </w:rPr>
              <w:t> </w:t>
            </w:r>
            <w:r w:rsidR="00CF1758">
              <w:rPr>
                <w:noProof/>
                <w:sz w:val="28"/>
                <w:szCs w:val="28"/>
              </w:rPr>
              <w:t> </w:t>
            </w:r>
            <w:r w:rsidR="00CF1758">
              <w:rPr>
                <w:sz w:val="28"/>
                <w:szCs w:val="28"/>
              </w:rPr>
              <w:fldChar w:fldCharType="end"/>
            </w:r>
            <w:bookmarkEnd w:id="3"/>
            <w:r>
              <w:rPr>
                <w:sz w:val="28"/>
                <w:szCs w:val="28"/>
              </w:rPr>
              <w:t>Hours</w:t>
            </w:r>
          </w:p>
        </w:tc>
        <w:tc>
          <w:tcPr>
            <w:tcW w:w="2126" w:type="dxa"/>
          </w:tcPr>
          <w:p w:rsidR="00140CBE" w:rsidRDefault="00CF1758" w:rsidP="006307CE">
            <w:pPr>
              <w:jc w:val="both"/>
              <w:rPr>
                <w:sz w:val="28"/>
                <w:szCs w:val="28"/>
              </w:rPr>
            </w:pPr>
            <w:r>
              <w:rPr>
                <w:sz w:val="28"/>
                <w:szCs w:val="28"/>
              </w:rPr>
              <w:fldChar w:fldCharType="begin">
                <w:ffData>
                  <w:name w:val="Text6"/>
                  <w:enabled/>
                  <w:calcOnExit w:val="0"/>
                  <w:textInput/>
                </w:ffData>
              </w:fldChar>
            </w:r>
            <w:bookmarkStart w:id="4"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r w:rsidR="00140CBE">
              <w:rPr>
                <w:sz w:val="28"/>
                <w:szCs w:val="28"/>
              </w:rPr>
              <w:t>Nights</w:t>
            </w:r>
          </w:p>
        </w:tc>
      </w:tr>
      <w:tr w:rsidR="00140CBE" w:rsidTr="00140CBE">
        <w:tc>
          <w:tcPr>
            <w:tcW w:w="1502" w:type="dxa"/>
          </w:tcPr>
          <w:p w:rsidR="00140CBE" w:rsidRDefault="00140CBE" w:rsidP="006307CE">
            <w:pPr>
              <w:jc w:val="both"/>
              <w:rPr>
                <w:sz w:val="28"/>
                <w:szCs w:val="28"/>
              </w:rPr>
            </w:pPr>
            <w:r>
              <w:rPr>
                <w:sz w:val="28"/>
                <w:szCs w:val="28"/>
              </w:rPr>
              <w:t>Signature</w:t>
            </w:r>
          </w:p>
        </w:tc>
        <w:tc>
          <w:tcPr>
            <w:tcW w:w="3313" w:type="dxa"/>
          </w:tcPr>
          <w:p w:rsidR="00140CBE" w:rsidRDefault="00CF1758" w:rsidP="006307CE">
            <w:pPr>
              <w:jc w:val="both"/>
              <w:rPr>
                <w:sz w:val="28"/>
                <w:szCs w:val="28"/>
              </w:rPr>
            </w:pPr>
            <w:r>
              <w:rPr>
                <w:rStyle w:val="PlaceholderText"/>
              </w:rPr>
              <w:fldChar w:fldCharType="begin">
                <w:ffData>
                  <w:name w:val="Text4"/>
                  <w:enabled/>
                  <w:calcOnExit w:val="0"/>
                  <w:textInput/>
                </w:ffData>
              </w:fldChar>
            </w:r>
            <w:bookmarkStart w:id="5" w:name="Text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
          </w:p>
        </w:tc>
        <w:tc>
          <w:tcPr>
            <w:tcW w:w="2410" w:type="dxa"/>
          </w:tcPr>
          <w:p w:rsidR="00140CBE" w:rsidRDefault="00140CBE" w:rsidP="006307CE">
            <w:pPr>
              <w:jc w:val="both"/>
              <w:rPr>
                <w:sz w:val="28"/>
                <w:szCs w:val="28"/>
              </w:rPr>
            </w:pPr>
            <w:r>
              <w:rPr>
                <w:sz w:val="28"/>
                <w:szCs w:val="28"/>
              </w:rPr>
              <w:t xml:space="preserve">£ </w:t>
            </w:r>
            <w:r w:rsidR="00CF1758">
              <w:rPr>
                <w:rStyle w:val="PlaceholderText"/>
              </w:rPr>
              <w:fldChar w:fldCharType="begin">
                <w:ffData>
                  <w:name w:val="Text7"/>
                  <w:enabled/>
                  <w:calcOnExit w:val="0"/>
                  <w:textInput/>
                </w:ffData>
              </w:fldChar>
            </w:r>
            <w:bookmarkStart w:id="6" w:name="Text7"/>
            <w:r w:rsidR="00CF1758">
              <w:rPr>
                <w:rStyle w:val="PlaceholderText"/>
              </w:rPr>
              <w:instrText xml:space="preserve"> FORMTEXT </w:instrText>
            </w:r>
            <w:r w:rsidR="00CF1758">
              <w:rPr>
                <w:rStyle w:val="PlaceholderText"/>
              </w:rPr>
            </w:r>
            <w:r w:rsidR="00CF1758">
              <w:rPr>
                <w:rStyle w:val="PlaceholderText"/>
              </w:rPr>
              <w:fldChar w:fldCharType="separate"/>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rPr>
              <w:fldChar w:fldCharType="end"/>
            </w:r>
            <w:bookmarkEnd w:id="6"/>
            <w:r>
              <w:rPr>
                <w:sz w:val="28"/>
                <w:szCs w:val="28"/>
              </w:rPr>
              <w:t xml:space="preserve"> per hour</w:t>
            </w:r>
          </w:p>
        </w:tc>
        <w:tc>
          <w:tcPr>
            <w:tcW w:w="2126" w:type="dxa"/>
          </w:tcPr>
          <w:p w:rsidR="00140CBE" w:rsidRDefault="00140CBE" w:rsidP="006307CE">
            <w:pPr>
              <w:jc w:val="both"/>
              <w:rPr>
                <w:sz w:val="28"/>
                <w:szCs w:val="28"/>
              </w:rPr>
            </w:pPr>
            <w:r>
              <w:rPr>
                <w:sz w:val="28"/>
                <w:szCs w:val="28"/>
              </w:rPr>
              <w:t xml:space="preserve">£ </w:t>
            </w:r>
            <w:r w:rsidR="00CF1758">
              <w:rPr>
                <w:rStyle w:val="PlaceholderText"/>
              </w:rPr>
              <w:fldChar w:fldCharType="begin">
                <w:ffData>
                  <w:name w:val="Text8"/>
                  <w:enabled/>
                  <w:calcOnExit w:val="0"/>
                  <w:textInput/>
                </w:ffData>
              </w:fldChar>
            </w:r>
            <w:bookmarkStart w:id="7" w:name="Text8"/>
            <w:r w:rsidR="00CF1758">
              <w:rPr>
                <w:rStyle w:val="PlaceholderText"/>
              </w:rPr>
              <w:instrText xml:space="preserve"> FORMTEXT </w:instrText>
            </w:r>
            <w:r w:rsidR="00CF1758">
              <w:rPr>
                <w:rStyle w:val="PlaceholderText"/>
              </w:rPr>
            </w:r>
            <w:r w:rsidR="00CF1758">
              <w:rPr>
                <w:rStyle w:val="PlaceholderText"/>
              </w:rPr>
              <w:fldChar w:fldCharType="separate"/>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rPr>
              <w:fldChar w:fldCharType="end"/>
            </w:r>
            <w:bookmarkEnd w:id="7"/>
            <w:r>
              <w:rPr>
                <w:sz w:val="28"/>
                <w:szCs w:val="28"/>
              </w:rPr>
              <w:t>per night</w:t>
            </w:r>
          </w:p>
        </w:tc>
      </w:tr>
      <w:tr w:rsidR="00140CBE" w:rsidTr="00140CBE">
        <w:tc>
          <w:tcPr>
            <w:tcW w:w="1502" w:type="dxa"/>
          </w:tcPr>
          <w:p w:rsidR="00140CBE" w:rsidRDefault="00140CBE" w:rsidP="006307CE">
            <w:pPr>
              <w:jc w:val="both"/>
              <w:rPr>
                <w:sz w:val="28"/>
                <w:szCs w:val="28"/>
              </w:rPr>
            </w:pPr>
            <w:r>
              <w:rPr>
                <w:sz w:val="28"/>
                <w:szCs w:val="28"/>
              </w:rPr>
              <w:t>Date</w:t>
            </w:r>
          </w:p>
        </w:tc>
        <w:tc>
          <w:tcPr>
            <w:tcW w:w="3313" w:type="dxa"/>
          </w:tcPr>
          <w:p w:rsidR="00140CBE" w:rsidRDefault="00CF1758" w:rsidP="006307CE">
            <w:pPr>
              <w:jc w:val="both"/>
              <w:rPr>
                <w:sz w:val="28"/>
                <w:szCs w:val="28"/>
              </w:rPr>
            </w:pPr>
            <w:r>
              <w:rPr>
                <w:rStyle w:val="PlaceholderText"/>
              </w:rPr>
              <w:fldChar w:fldCharType="begin">
                <w:ffData>
                  <w:name w:val="Text9"/>
                  <w:enabled/>
                  <w:calcOnExit w:val="0"/>
                  <w:textInput/>
                </w:ffData>
              </w:fldChar>
            </w:r>
            <w:bookmarkStart w:id="8" w:name="Text9"/>
            <w:r>
              <w:rPr>
                <w:rStyle w:val="PlaceholderText"/>
              </w:rPr>
              <w:instrText xml:space="preserve"> FORMTEXT </w:instrText>
            </w:r>
            <w:r>
              <w:rPr>
                <w:rStyle w:val="PlaceholderText"/>
              </w:rPr>
            </w:r>
            <w:r>
              <w:rPr>
                <w:rStyle w:val="PlaceholderText"/>
              </w:rPr>
              <w:fldChar w:fldCharType="separate"/>
            </w:r>
            <w:bookmarkStart w:id="9" w:name="_GoBack"/>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bookmarkEnd w:id="9"/>
            <w:r>
              <w:rPr>
                <w:rStyle w:val="PlaceholderText"/>
              </w:rPr>
              <w:fldChar w:fldCharType="end"/>
            </w:r>
            <w:bookmarkEnd w:id="8"/>
          </w:p>
        </w:tc>
        <w:tc>
          <w:tcPr>
            <w:tcW w:w="2410" w:type="dxa"/>
          </w:tcPr>
          <w:p w:rsidR="00140CBE" w:rsidRDefault="00140CBE" w:rsidP="006307CE">
            <w:pPr>
              <w:jc w:val="both"/>
              <w:rPr>
                <w:sz w:val="28"/>
                <w:szCs w:val="28"/>
              </w:rPr>
            </w:pPr>
          </w:p>
        </w:tc>
        <w:tc>
          <w:tcPr>
            <w:tcW w:w="2126" w:type="dxa"/>
          </w:tcPr>
          <w:p w:rsidR="00140CBE" w:rsidRDefault="00140CBE" w:rsidP="006307CE">
            <w:pPr>
              <w:jc w:val="both"/>
              <w:rPr>
                <w:sz w:val="28"/>
                <w:szCs w:val="28"/>
              </w:rPr>
            </w:pPr>
          </w:p>
        </w:tc>
      </w:tr>
    </w:tbl>
    <w:p w:rsidR="00032B89" w:rsidRDefault="00032B89" w:rsidP="006307CE">
      <w:pPr>
        <w:spacing w:after="0"/>
        <w:jc w:val="both"/>
        <w:rPr>
          <w:sz w:val="28"/>
          <w:szCs w:val="28"/>
        </w:rPr>
      </w:pPr>
    </w:p>
    <w:p w:rsidR="00140CBE" w:rsidRDefault="00140CBE" w:rsidP="006307CE">
      <w:pPr>
        <w:spacing w:after="0"/>
        <w:jc w:val="both"/>
        <w:rPr>
          <w:sz w:val="28"/>
          <w:szCs w:val="28"/>
        </w:rPr>
      </w:pPr>
      <w:r>
        <w:rPr>
          <w:sz w:val="28"/>
          <w:szCs w:val="28"/>
        </w:rPr>
        <w:t>I understand that if I do not notify the personal health budget support service of any variance in my employee’s hours, including bank holidays they will be paid according to the hours on this form.</w:t>
      </w:r>
    </w:p>
    <w:p w:rsidR="00140CBE" w:rsidRDefault="00266EE7" w:rsidP="006307CE">
      <w:pPr>
        <w:spacing w:after="0"/>
        <w:jc w:val="center"/>
        <w:rPr>
          <w:b/>
          <w:sz w:val="28"/>
          <w:szCs w:val="28"/>
        </w:rPr>
      </w:pPr>
      <w:r>
        <w:rPr>
          <w:b/>
          <w:sz w:val="28"/>
          <w:szCs w:val="28"/>
        </w:rPr>
        <w:t>Please read and sign the declaration below.</w:t>
      </w:r>
    </w:p>
    <w:p w:rsidR="00266EE7" w:rsidRDefault="00266EE7" w:rsidP="006307CE">
      <w:pPr>
        <w:spacing w:after="0"/>
        <w:jc w:val="center"/>
        <w:rPr>
          <w:b/>
          <w:sz w:val="28"/>
          <w:szCs w:val="28"/>
        </w:rPr>
      </w:pPr>
      <w:r>
        <w:rPr>
          <w:b/>
          <w:sz w:val="28"/>
          <w:szCs w:val="28"/>
        </w:rPr>
        <w:t xml:space="preserve">By signing this </w:t>
      </w:r>
      <w:r w:rsidR="006307CE">
        <w:rPr>
          <w:b/>
          <w:sz w:val="28"/>
          <w:szCs w:val="28"/>
        </w:rPr>
        <w:t>declaration,</w:t>
      </w:r>
      <w:r>
        <w:rPr>
          <w:b/>
          <w:sz w:val="28"/>
          <w:szCs w:val="28"/>
        </w:rPr>
        <w:t xml:space="preserve"> you are agreeing that you have read and understood the following responsibilities:</w:t>
      </w:r>
    </w:p>
    <w:p w:rsidR="00266EE7" w:rsidRPr="006307CE" w:rsidRDefault="00266EE7" w:rsidP="006307CE">
      <w:pPr>
        <w:pStyle w:val="ListParagraph"/>
        <w:numPr>
          <w:ilvl w:val="0"/>
          <w:numId w:val="1"/>
        </w:numPr>
        <w:spacing w:after="0"/>
        <w:jc w:val="both"/>
        <w:rPr>
          <w:sz w:val="28"/>
          <w:szCs w:val="28"/>
        </w:rPr>
      </w:pPr>
      <w:r w:rsidRPr="006307CE">
        <w:rPr>
          <w:sz w:val="28"/>
          <w:szCs w:val="28"/>
        </w:rPr>
        <w:t xml:space="preserve">You are responsible for managing the budget to ensure that you have sufficient funds to meet your statutory </w:t>
      </w:r>
      <w:r w:rsidR="006307CE" w:rsidRPr="006307CE">
        <w:rPr>
          <w:sz w:val="28"/>
          <w:szCs w:val="28"/>
        </w:rPr>
        <w:t>employer</w:t>
      </w:r>
      <w:r w:rsidRPr="006307CE">
        <w:rPr>
          <w:sz w:val="28"/>
          <w:szCs w:val="28"/>
        </w:rPr>
        <w:t xml:space="preserve"> costs, for example: annual holiday pay, statutory sick pay and </w:t>
      </w:r>
      <w:r w:rsidR="006307CE" w:rsidRPr="006307CE">
        <w:rPr>
          <w:sz w:val="28"/>
          <w:szCs w:val="28"/>
        </w:rPr>
        <w:t>statutory</w:t>
      </w:r>
      <w:r w:rsidRPr="006307CE">
        <w:rPr>
          <w:sz w:val="28"/>
          <w:szCs w:val="28"/>
        </w:rPr>
        <w:t xml:space="preserve"> maternity pay/paternity pay.</w:t>
      </w:r>
    </w:p>
    <w:p w:rsidR="00266EE7" w:rsidRPr="006307CE" w:rsidRDefault="006307CE" w:rsidP="006307CE">
      <w:pPr>
        <w:pStyle w:val="ListParagraph"/>
        <w:numPr>
          <w:ilvl w:val="0"/>
          <w:numId w:val="1"/>
        </w:numPr>
        <w:spacing w:after="0"/>
        <w:jc w:val="both"/>
        <w:rPr>
          <w:sz w:val="28"/>
          <w:szCs w:val="28"/>
        </w:rPr>
      </w:pPr>
      <w:r w:rsidRPr="006307CE">
        <w:rPr>
          <w:sz w:val="28"/>
          <w:szCs w:val="28"/>
        </w:rPr>
        <w:t>The Personal Health Budget Support Service cannot authorise the use of additional hours unless the service has received confirmation from the CCG.  Payroll can only produce payslips based on your individual assessed hours.</w:t>
      </w:r>
    </w:p>
    <w:p w:rsidR="006307CE" w:rsidRPr="006307CE" w:rsidRDefault="006307CE" w:rsidP="006307CE">
      <w:pPr>
        <w:pStyle w:val="ListParagraph"/>
        <w:numPr>
          <w:ilvl w:val="0"/>
          <w:numId w:val="1"/>
        </w:numPr>
        <w:spacing w:after="0"/>
        <w:jc w:val="both"/>
        <w:rPr>
          <w:sz w:val="28"/>
          <w:szCs w:val="28"/>
        </w:rPr>
      </w:pPr>
      <w:r w:rsidRPr="006307CE">
        <w:rPr>
          <w:sz w:val="28"/>
          <w:szCs w:val="28"/>
        </w:rPr>
        <w:t>It is a criminal offence for Employers not to pay the National Minimum Wage and failure to comply can result in being fined.</w:t>
      </w:r>
    </w:p>
    <w:p w:rsidR="006307CE" w:rsidRDefault="006307CE" w:rsidP="006307CE">
      <w:pPr>
        <w:pStyle w:val="ListParagraph"/>
        <w:numPr>
          <w:ilvl w:val="0"/>
          <w:numId w:val="1"/>
        </w:numPr>
        <w:spacing w:after="0"/>
        <w:jc w:val="both"/>
        <w:rPr>
          <w:sz w:val="28"/>
          <w:szCs w:val="28"/>
        </w:rPr>
      </w:pPr>
      <w:r w:rsidRPr="006307CE">
        <w:rPr>
          <w:sz w:val="28"/>
          <w:szCs w:val="28"/>
        </w:rPr>
        <w:t>You must provide the Personal Health Budget Support Service with an up-to-date copy of your Public/Employer’s Liability Insurance certificate.</w:t>
      </w:r>
    </w:p>
    <w:p w:rsidR="006307CE" w:rsidRDefault="006307CE" w:rsidP="006307CE">
      <w:pPr>
        <w:pStyle w:val="ListParagraph"/>
        <w:spacing w:after="0"/>
        <w:jc w:val="both"/>
        <w:rPr>
          <w:sz w:val="28"/>
          <w:szCs w:val="28"/>
        </w:rPr>
      </w:pPr>
    </w:p>
    <w:p w:rsidR="006307CE" w:rsidRDefault="006307CE" w:rsidP="006307CE">
      <w:pPr>
        <w:pStyle w:val="ListParagraph"/>
        <w:spacing w:after="0"/>
        <w:ind w:left="360"/>
        <w:jc w:val="both"/>
        <w:rPr>
          <w:sz w:val="28"/>
          <w:szCs w:val="28"/>
        </w:rPr>
      </w:pPr>
      <w:r>
        <w:rPr>
          <w:sz w:val="28"/>
          <w:szCs w:val="28"/>
        </w:rPr>
        <w:t>Employer’s Name:</w:t>
      </w:r>
      <w:r w:rsidR="00CF1758">
        <w:rPr>
          <w:rStyle w:val="PlaceholderText"/>
        </w:rPr>
        <w:fldChar w:fldCharType="begin">
          <w:ffData>
            <w:name w:val="Text10"/>
            <w:enabled/>
            <w:calcOnExit w:val="0"/>
            <w:textInput/>
          </w:ffData>
        </w:fldChar>
      </w:r>
      <w:bookmarkStart w:id="10" w:name="Text10"/>
      <w:r w:rsidR="00CF1758">
        <w:rPr>
          <w:rStyle w:val="PlaceholderText"/>
        </w:rPr>
        <w:instrText xml:space="preserve"> FORMTEXT </w:instrText>
      </w:r>
      <w:r w:rsidR="00CF1758">
        <w:rPr>
          <w:rStyle w:val="PlaceholderText"/>
        </w:rPr>
      </w:r>
      <w:r w:rsidR="00CF1758">
        <w:rPr>
          <w:rStyle w:val="PlaceholderText"/>
        </w:rPr>
        <w:fldChar w:fldCharType="separate"/>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rPr>
        <w:fldChar w:fldCharType="end"/>
      </w:r>
      <w:bookmarkEnd w:id="10"/>
    </w:p>
    <w:p w:rsidR="006307CE" w:rsidRDefault="006307CE" w:rsidP="006307CE">
      <w:pPr>
        <w:pStyle w:val="ListParagraph"/>
        <w:spacing w:after="0"/>
        <w:ind w:left="360"/>
        <w:jc w:val="both"/>
        <w:rPr>
          <w:sz w:val="28"/>
          <w:szCs w:val="28"/>
        </w:rPr>
      </w:pPr>
      <w:r>
        <w:rPr>
          <w:sz w:val="28"/>
          <w:szCs w:val="28"/>
        </w:rPr>
        <w:t>Employer’s Signature:</w:t>
      </w:r>
      <w:r w:rsidR="00CF1758">
        <w:rPr>
          <w:rStyle w:val="PlaceholderText"/>
        </w:rPr>
        <w:fldChar w:fldCharType="begin">
          <w:ffData>
            <w:name w:val="Text11"/>
            <w:enabled/>
            <w:calcOnExit w:val="0"/>
            <w:textInput/>
          </w:ffData>
        </w:fldChar>
      </w:r>
      <w:bookmarkStart w:id="11" w:name="Text11"/>
      <w:r w:rsidR="00CF1758">
        <w:rPr>
          <w:rStyle w:val="PlaceholderText"/>
        </w:rPr>
        <w:instrText xml:space="preserve"> FORMTEXT </w:instrText>
      </w:r>
      <w:r w:rsidR="00CF1758">
        <w:rPr>
          <w:rStyle w:val="PlaceholderText"/>
        </w:rPr>
      </w:r>
      <w:r w:rsidR="00CF1758">
        <w:rPr>
          <w:rStyle w:val="PlaceholderText"/>
        </w:rPr>
        <w:fldChar w:fldCharType="separate"/>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rPr>
        <w:fldChar w:fldCharType="end"/>
      </w:r>
      <w:bookmarkEnd w:id="11"/>
    </w:p>
    <w:p w:rsidR="00931454" w:rsidRPr="00931454" w:rsidRDefault="006307CE" w:rsidP="00931454">
      <w:pPr>
        <w:pStyle w:val="ListParagraph"/>
        <w:spacing w:after="0"/>
        <w:ind w:left="360"/>
        <w:jc w:val="both"/>
        <w:rPr>
          <w:sz w:val="28"/>
          <w:szCs w:val="28"/>
        </w:rPr>
      </w:pPr>
      <w:r>
        <w:rPr>
          <w:sz w:val="28"/>
          <w:szCs w:val="28"/>
        </w:rPr>
        <w:t>Date</w:t>
      </w:r>
      <w:r w:rsidR="00CF1758">
        <w:rPr>
          <w:rStyle w:val="PlaceholderText"/>
        </w:rPr>
        <w:t>:</w:t>
      </w:r>
      <w:r w:rsidR="00CF1758">
        <w:rPr>
          <w:rStyle w:val="PlaceholderText"/>
        </w:rPr>
        <w:fldChar w:fldCharType="begin">
          <w:ffData>
            <w:name w:val="Text12"/>
            <w:enabled/>
            <w:calcOnExit w:val="0"/>
            <w:textInput/>
          </w:ffData>
        </w:fldChar>
      </w:r>
      <w:bookmarkStart w:id="12" w:name="Text12"/>
      <w:r w:rsidR="00CF1758">
        <w:rPr>
          <w:rStyle w:val="PlaceholderText"/>
        </w:rPr>
        <w:instrText xml:space="preserve"> FORMTEXT </w:instrText>
      </w:r>
      <w:r w:rsidR="00CF1758">
        <w:rPr>
          <w:rStyle w:val="PlaceholderText"/>
        </w:rPr>
      </w:r>
      <w:r w:rsidR="00CF1758">
        <w:rPr>
          <w:rStyle w:val="PlaceholderText"/>
        </w:rPr>
        <w:fldChar w:fldCharType="separate"/>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noProof/>
        </w:rPr>
        <w:t> </w:t>
      </w:r>
      <w:r w:rsidR="00CF1758">
        <w:rPr>
          <w:rStyle w:val="PlaceholderText"/>
        </w:rPr>
        <w:fldChar w:fldCharType="end"/>
      </w:r>
      <w:bookmarkEnd w:id="12"/>
    </w:p>
    <w:p w:rsidR="006307CE" w:rsidRPr="006307CE" w:rsidRDefault="006307CE" w:rsidP="006307CE">
      <w:pPr>
        <w:pStyle w:val="ListParagraph"/>
        <w:spacing w:after="0"/>
        <w:ind w:left="360"/>
        <w:jc w:val="both"/>
        <w:rPr>
          <w:sz w:val="24"/>
          <w:szCs w:val="24"/>
        </w:rPr>
      </w:pPr>
      <w:r>
        <w:rPr>
          <w:sz w:val="24"/>
          <w:szCs w:val="24"/>
        </w:rPr>
        <w:t>For office use only:</w:t>
      </w:r>
    </w:p>
    <w:tbl>
      <w:tblPr>
        <w:tblStyle w:val="TableGrid"/>
        <w:tblW w:w="0" w:type="auto"/>
        <w:tblInd w:w="360" w:type="dxa"/>
        <w:tblLook w:val="04A0" w:firstRow="1" w:lastRow="0" w:firstColumn="1" w:lastColumn="0" w:noHBand="0" w:noVBand="1"/>
      </w:tblPr>
      <w:tblGrid>
        <w:gridCol w:w="2612"/>
        <w:gridCol w:w="2046"/>
        <w:gridCol w:w="2915"/>
        <w:gridCol w:w="1695"/>
      </w:tblGrid>
      <w:tr w:rsidR="006307CE" w:rsidTr="00931454">
        <w:tc>
          <w:tcPr>
            <w:tcW w:w="2612" w:type="dxa"/>
          </w:tcPr>
          <w:p w:rsidR="006307CE" w:rsidRPr="006307CE" w:rsidRDefault="00931454" w:rsidP="006307CE">
            <w:pPr>
              <w:pStyle w:val="ListParagraph"/>
              <w:ind w:left="0"/>
              <w:jc w:val="both"/>
            </w:pPr>
            <w:r>
              <w:t>Week/date effective from</w:t>
            </w:r>
          </w:p>
        </w:tc>
        <w:tc>
          <w:tcPr>
            <w:tcW w:w="2046" w:type="dxa"/>
          </w:tcPr>
          <w:p w:rsidR="006307CE" w:rsidRPr="00931454" w:rsidRDefault="00931454" w:rsidP="006307CE">
            <w:pPr>
              <w:pStyle w:val="ListParagraph"/>
              <w:ind w:left="0"/>
              <w:jc w:val="both"/>
            </w:pPr>
            <w:r w:rsidRPr="00931454">
              <w:t>Authorised by</w:t>
            </w:r>
          </w:p>
        </w:tc>
        <w:tc>
          <w:tcPr>
            <w:tcW w:w="2915" w:type="dxa"/>
          </w:tcPr>
          <w:p w:rsidR="006307CE" w:rsidRPr="00931454" w:rsidRDefault="00931454" w:rsidP="006307CE">
            <w:pPr>
              <w:pStyle w:val="ListParagraph"/>
              <w:ind w:left="0"/>
              <w:jc w:val="both"/>
            </w:pPr>
            <w:r w:rsidRPr="00931454">
              <w:t>Amended by</w:t>
            </w:r>
          </w:p>
        </w:tc>
        <w:tc>
          <w:tcPr>
            <w:tcW w:w="1695" w:type="dxa"/>
          </w:tcPr>
          <w:p w:rsidR="006307CE" w:rsidRPr="00931454" w:rsidRDefault="00931454" w:rsidP="006307CE">
            <w:pPr>
              <w:pStyle w:val="ListParagraph"/>
              <w:ind w:left="0"/>
              <w:jc w:val="both"/>
            </w:pPr>
            <w:r w:rsidRPr="00931454">
              <w:t>Date</w:t>
            </w:r>
          </w:p>
        </w:tc>
      </w:tr>
      <w:tr w:rsidR="006307CE" w:rsidTr="00931454">
        <w:tc>
          <w:tcPr>
            <w:tcW w:w="2612" w:type="dxa"/>
          </w:tcPr>
          <w:p w:rsidR="006307CE" w:rsidRDefault="006307CE" w:rsidP="006307CE">
            <w:pPr>
              <w:pStyle w:val="ListParagraph"/>
              <w:ind w:left="0"/>
              <w:jc w:val="both"/>
              <w:rPr>
                <w:sz w:val="28"/>
                <w:szCs w:val="28"/>
              </w:rPr>
            </w:pPr>
          </w:p>
        </w:tc>
        <w:tc>
          <w:tcPr>
            <w:tcW w:w="2046" w:type="dxa"/>
          </w:tcPr>
          <w:p w:rsidR="006307CE" w:rsidRDefault="006307CE" w:rsidP="006307CE">
            <w:pPr>
              <w:pStyle w:val="ListParagraph"/>
              <w:ind w:left="0"/>
              <w:jc w:val="both"/>
              <w:rPr>
                <w:sz w:val="28"/>
                <w:szCs w:val="28"/>
              </w:rPr>
            </w:pPr>
          </w:p>
        </w:tc>
        <w:tc>
          <w:tcPr>
            <w:tcW w:w="2915" w:type="dxa"/>
          </w:tcPr>
          <w:p w:rsidR="006307CE" w:rsidRDefault="006307CE" w:rsidP="006307CE">
            <w:pPr>
              <w:pStyle w:val="ListParagraph"/>
              <w:ind w:left="0"/>
              <w:jc w:val="both"/>
              <w:rPr>
                <w:sz w:val="28"/>
                <w:szCs w:val="28"/>
              </w:rPr>
            </w:pPr>
          </w:p>
        </w:tc>
        <w:tc>
          <w:tcPr>
            <w:tcW w:w="1695" w:type="dxa"/>
          </w:tcPr>
          <w:p w:rsidR="006307CE" w:rsidRDefault="006307CE" w:rsidP="006307CE">
            <w:pPr>
              <w:pStyle w:val="ListParagraph"/>
              <w:ind w:left="0"/>
              <w:jc w:val="both"/>
              <w:rPr>
                <w:sz w:val="28"/>
                <w:szCs w:val="28"/>
              </w:rPr>
            </w:pPr>
          </w:p>
        </w:tc>
      </w:tr>
    </w:tbl>
    <w:p w:rsidR="006307CE" w:rsidRPr="009705C8" w:rsidRDefault="006307CE" w:rsidP="009705C8">
      <w:pPr>
        <w:spacing w:after="0"/>
        <w:jc w:val="both"/>
        <w:rPr>
          <w:sz w:val="28"/>
          <w:szCs w:val="28"/>
        </w:rPr>
      </w:pPr>
    </w:p>
    <w:p w:rsidR="00140CBE" w:rsidRPr="00140CBE" w:rsidRDefault="00140CBE" w:rsidP="006307CE">
      <w:pPr>
        <w:spacing w:after="0"/>
        <w:jc w:val="center"/>
        <w:rPr>
          <w:b/>
          <w:sz w:val="28"/>
          <w:szCs w:val="28"/>
        </w:rPr>
      </w:pPr>
    </w:p>
    <w:sectPr w:rsidR="00140CBE" w:rsidRPr="00140CBE" w:rsidSect="006307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007B"/>
    <w:multiLevelType w:val="hybridMultilevel"/>
    <w:tmpl w:val="368E7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QB9xylrRIsD9//f15A+iAcHw+e7n4g9pPhOkQRuFxpPGoYZ1ETTNvIeZ4pna5WNU1CGc+z+VYEfvV+v1qt2BA==" w:salt="cT0SP1OXBnJHL3rP74NM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89"/>
    <w:rsid w:val="00032B89"/>
    <w:rsid w:val="000B75A0"/>
    <w:rsid w:val="00140CBE"/>
    <w:rsid w:val="00266EE7"/>
    <w:rsid w:val="003B6D2D"/>
    <w:rsid w:val="00475F31"/>
    <w:rsid w:val="00623802"/>
    <w:rsid w:val="006307CE"/>
    <w:rsid w:val="00697233"/>
    <w:rsid w:val="008172DE"/>
    <w:rsid w:val="008436CA"/>
    <w:rsid w:val="00900C8A"/>
    <w:rsid w:val="00931454"/>
    <w:rsid w:val="009705C8"/>
    <w:rsid w:val="00B344DB"/>
    <w:rsid w:val="00BA37C6"/>
    <w:rsid w:val="00BE00EB"/>
    <w:rsid w:val="00C66CBD"/>
    <w:rsid w:val="00CF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3DD82-887E-4AA8-8C8B-FC092D6A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EE7"/>
    <w:pPr>
      <w:ind w:left="720"/>
      <w:contextualSpacing/>
    </w:pPr>
  </w:style>
  <w:style w:type="character" w:styleId="CommentReference">
    <w:name w:val="annotation reference"/>
    <w:basedOn w:val="DefaultParagraphFont"/>
    <w:uiPriority w:val="99"/>
    <w:semiHidden/>
    <w:unhideWhenUsed/>
    <w:rsid w:val="003B6D2D"/>
    <w:rPr>
      <w:sz w:val="16"/>
      <w:szCs w:val="16"/>
    </w:rPr>
  </w:style>
  <w:style w:type="paragraph" w:styleId="CommentText">
    <w:name w:val="annotation text"/>
    <w:basedOn w:val="Normal"/>
    <w:link w:val="CommentTextChar"/>
    <w:uiPriority w:val="99"/>
    <w:semiHidden/>
    <w:unhideWhenUsed/>
    <w:rsid w:val="003B6D2D"/>
    <w:pPr>
      <w:spacing w:line="240" w:lineRule="auto"/>
    </w:pPr>
    <w:rPr>
      <w:sz w:val="20"/>
      <w:szCs w:val="20"/>
    </w:rPr>
  </w:style>
  <w:style w:type="character" w:customStyle="1" w:styleId="CommentTextChar">
    <w:name w:val="Comment Text Char"/>
    <w:basedOn w:val="DefaultParagraphFont"/>
    <w:link w:val="CommentText"/>
    <w:uiPriority w:val="99"/>
    <w:semiHidden/>
    <w:rsid w:val="003B6D2D"/>
    <w:rPr>
      <w:sz w:val="20"/>
      <w:szCs w:val="20"/>
    </w:rPr>
  </w:style>
  <w:style w:type="paragraph" w:styleId="CommentSubject">
    <w:name w:val="annotation subject"/>
    <w:basedOn w:val="CommentText"/>
    <w:next w:val="CommentText"/>
    <w:link w:val="CommentSubjectChar"/>
    <w:uiPriority w:val="99"/>
    <w:semiHidden/>
    <w:unhideWhenUsed/>
    <w:rsid w:val="003B6D2D"/>
    <w:rPr>
      <w:b/>
      <w:bCs/>
    </w:rPr>
  </w:style>
  <w:style w:type="character" w:customStyle="1" w:styleId="CommentSubjectChar">
    <w:name w:val="Comment Subject Char"/>
    <w:basedOn w:val="CommentTextChar"/>
    <w:link w:val="CommentSubject"/>
    <w:uiPriority w:val="99"/>
    <w:semiHidden/>
    <w:rsid w:val="003B6D2D"/>
    <w:rPr>
      <w:b/>
      <w:bCs/>
      <w:sz w:val="20"/>
      <w:szCs w:val="20"/>
    </w:rPr>
  </w:style>
  <w:style w:type="paragraph" w:styleId="BalloonText">
    <w:name w:val="Balloon Text"/>
    <w:basedOn w:val="Normal"/>
    <w:link w:val="BalloonTextChar"/>
    <w:uiPriority w:val="99"/>
    <w:semiHidden/>
    <w:unhideWhenUsed/>
    <w:rsid w:val="003B6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D2D"/>
    <w:rPr>
      <w:rFonts w:ascii="Segoe UI" w:hAnsi="Segoe UI" w:cs="Segoe UI"/>
      <w:sz w:val="18"/>
      <w:szCs w:val="18"/>
    </w:rPr>
  </w:style>
  <w:style w:type="character" w:styleId="PlaceholderText">
    <w:name w:val="Placeholder Text"/>
    <w:basedOn w:val="DefaultParagraphFont"/>
    <w:uiPriority w:val="99"/>
    <w:semiHidden/>
    <w:rsid w:val="00817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DC19-86E1-4A95-9B39-54EFFB39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Vernon</dc:creator>
  <cp:keywords/>
  <dc:description/>
  <cp:lastModifiedBy>Helen Vernon</cp:lastModifiedBy>
  <cp:revision>4</cp:revision>
  <dcterms:created xsi:type="dcterms:W3CDTF">2019-09-02T10:02:00Z</dcterms:created>
  <dcterms:modified xsi:type="dcterms:W3CDTF">2019-09-02T12:22:00Z</dcterms:modified>
</cp:coreProperties>
</file>