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F8" w:rsidRPr="006F7F5D" w:rsidRDefault="003374F8" w:rsidP="00CF2E51">
      <w:pPr>
        <w:spacing w:line="276" w:lineRule="auto"/>
        <w:jc w:val="both"/>
        <w:rPr>
          <w:rFonts w:ascii="Comic Sans MS" w:hAnsi="Comic Sans MS"/>
          <w:u w:val="single"/>
        </w:rPr>
      </w:pPr>
      <w:bookmarkStart w:id="0" w:name="_GoBack"/>
      <w:bookmarkEnd w:id="0"/>
      <w:r w:rsidRPr="006F7F5D">
        <w:rPr>
          <w:rFonts w:ascii="Comic Sans MS" w:hAnsi="Comic Sans MS"/>
          <w:u w:val="single"/>
        </w:rPr>
        <w:t xml:space="preserve">   </w:t>
      </w:r>
    </w:p>
    <w:p w:rsidR="006A36B6" w:rsidRPr="006F7F5D" w:rsidRDefault="006A36B6" w:rsidP="00CF2E51">
      <w:pPr>
        <w:spacing w:line="276" w:lineRule="auto"/>
        <w:jc w:val="both"/>
        <w:rPr>
          <w:rFonts w:ascii="Arial" w:hAnsi="Arial" w:cs="Arial"/>
          <w:u w:val="single"/>
        </w:rPr>
      </w:pPr>
    </w:p>
    <w:p w:rsidR="003374F8" w:rsidRPr="006F7F5D" w:rsidRDefault="00B51E18" w:rsidP="00833A58">
      <w:pPr>
        <w:spacing w:before="240" w:after="240" w:line="276" w:lineRule="auto"/>
        <w:jc w:val="center"/>
        <w:rPr>
          <w:rFonts w:ascii="Arial" w:hAnsi="Arial" w:cs="Arial"/>
          <w:sz w:val="28"/>
          <w:szCs w:val="28"/>
          <w:u w:val="single"/>
        </w:rPr>
      </w:pPr>
      <w:r w:rsidRPr="006F7F5D">
        <w:rPr>
          <w:rFonts w:ascii="Arial" w:hAnsi="Arial" w:cs="Arial"/>
          <w:sz w:val="28"/>
          <w:szCs w:val="28"/>
          <w:u w:val="single"/>
        </w:rPr>
        <w:t>T</w:t>
      </w:r>
      <w:r w:rsidR="00E22C28" w:rsidRPr="006F7F5D">
        <w:rPr>
          <w:rFonts w:ascii="Arial" w:hAnsi="Arial" w:cs="Arial"/>
          <w:sz w:val="28"/>
          <w:szCs w:val="28"/>
          <w:u w:val="single"/>
        </w:rPr>
        <w:t>he</w:t>
      </w:r>
      <w:r w:rsidRPr="006F7F5D">
        <w:rPr>
          <w:rFonts w:ascii="Arial" w:hAnsi="Arial" w:cs="Arial"/>
          <w:sz w:val="28"/>
          <w:szCs w:val="28"/>
          <w:u w:val="single"/>
        </w:rPr>
        <w:t xml:space="preserve"> R</w:t>
      </w:r>
      <w:r w:rsidR="00E22C28" w:rsidRPr="006F7F5D">
        <w:rPr>
          <w:rFonts w:ascii="Arial" w:hAnsi="Arial" w:cs="Arial"/>
          <w:sz w:val="28"/>
          <w:szCs w:val="28"/>
          <w:u w:val="single"/>
        </w:rPr>
        <w:t>ole of a</w:t>
      </w:r>
      <w:r w:rsidRPr="006F7F5D">
        <w:rPr>
          <w:rFonts w:ascii="Arial" w:hAnsi="Arial" w:cs="Arial"/>
          <w:sz w:val="28"/>
          <w:szCs w:val="28"/>
          <w:u w:val="single"/>
        </w:rPr>
        <w:t xml:space="preserve"> P</w:t>
      </w:r>
      <w:r w:rsidR="00E22C28" w:rsidRPr="006F7F5D">
        <w:rPr>
          <w:rFonts w:ascii="Arial" w:hAnsi="Arial" w:cs="Arial"/>
          <w:sz w:val="28"/>
          <w:szCs w:val="28"/>
          <w:u w:val="single"/>
        </w:rPr>
        <w:t>ersonal</w:t>
      </w:r>
      <w:r w:rsidRPr="006F7F5D">
        <w:rPr>
          <w:rFonts w:ascii="Arial" w:hAnsi="Arial" w:cs="Arial"/>
          <w:sz w:val="28"/>
          <w:szCs w:val="28"/>
          <w:u w:val="single"/>
        </w:rPr>
        <w:t xml:space="preserve"> H</w:t>
      </w:r>
      <w:r w:rsidR="00E22C28" w:rsidRPr="006F7F5D">
        <w:rPr>
          <w:rFonts w:ascii="Arial" w:hAnsi="Arial" w:cs="Arial"/>
          <w:sz w:val="28"/>
          <w:szCs w:val="28"/>
          <w:u w:val="single"/>
        </w:rPr>
        <w:t>ealth</w:t>
      </w:r>
      <w:r w:rsidRPr="006F7F5D">
        <w:rPr>
          <w:rFonts w:ascii="Arial" w:hAnsi="Arial" w:cs="Arial"/>
          <w:sz w:val="28"/>
          <w:szCs w:val="28"/>
          <w:u w:val="single"/>
        </w:rPr>
        <w:t xml:space="preserve"> B</w:t>
      </w:r>
      <w:r w:rsidR="00E22C28" w:rsidRPr="006F7F5D">
        <w:rPr>
          <w:rFonts w:ascii="Arial" w:hAnsi="Arial" w:cs="Arial"/>
          <w:sz w:val="28"/>
          <w:szCs w:val="28"/>
          <w:u w:val="single"/>
        </w:rPr>
        <w:t>udget</w:t>
      </w:r>
      <w:r w:rsidRPr="006F7F5D">
        <w:rPr>
          <w:rFonts w:ascii="Arial" w:hAnsi="Arial" w:cs="Arial"/>
          <w:sz w:val="28"/>
          <w:szCs w:val="28"/>
          <w:u w:val="single"/>
        </w:rPr>
        <w:t xml:space="preserve"> (PHB)</w:t>
      </w:r>
      <w:r w:rsidR="003374F8" w:rsidRPr="006F7F5D">
        <w:rPr>
          <w:rFonts w:ascii="Arial" w:hAnsi="Arial" w:cs="Arial"/>
          <w:sz w:val="28"/>
          <w:szCs w:val="28"/>
          <w:u w:val="single"/>
        </w:rPr>
        <w:t xml:space="preserve"> A</w:t>
      </w:r>
      <w:r w:rsidR="00E22C28" w:rsidRPr="006F7F5D">
        <w:rPr>
          <w:rFonts w:ascii="Arial" w:hAnsi="Arial" w:cs="Arial"/>
          <w:sz w:val="28"/>
          <w:szCs w:val="28"/>
          <w:u w:val="single"/>
        </w:rPr>
        <w:t>dvocate</w:t>
      </w:r>
    </w:p>
    <w:p w:rsidR="00833A58" w:rsidRPr="006F7F5D" w:rsidRDefault="00833A58" w:rsidP="00833A58">
      <w:pPr>
        <w:spacing w:before="240" w:after="240" w:line="276" w:lineRule="auto"/>
        <w:jc w:val="center"/>
        <w:rPr>
          <w:rFonts w:ascii="Arial" w:hAnsi="Arial" w:cs="Arial"/>
          <w:sz w:val="28"/>
          <w:szCs w:val="28"/>
          <w:u w:val="single"/>
        </w:rPr>
      </w:pPr>
    </w:p>
    <w:p w:rsidR="009F3C04" w:rsidRPr="006F7F5D" w:rsidRDefault="00B51E18" w:rsidP="00833A58">
      <w:pPr>
        <w:spacing w:before="240" w:after="240" w:line="360" w:lineRule="auto"/>
        <w:jc w:val="both"/>
        <w:rPr>
          <w:rFonts w:ascii="Arial" w:hAnsi="Arial" w:cs="Arial"/>
        </w:rPr>
      </w:pPr>
      <w:r w:rsidRPr="006F7F5D">
        <w:rPr>
          <w:rFonts w:ascii="Arial" w:hAnsi="Arial" w:cs="Arial"/>
        </w:rPr>
        <w:t xml:space="preserve">PHB </w:t>
      </w:r>
      <w:r w:rsidR="009F3C04" w:rsidRPr="006F7F5D">
        <w:rPr>
          <w:rFonts w:ascii="Arial" w:hAnsi="Arial" w:cs="Arial"/>
        </w:rPr>
        <w:t>Advocates are part of the Personal Health Budgets Support Service</w:t>
      </w:r>
      <w:r w:rsidRPr="006F7F5D">
        <w:rPr>
          <w:rFonts w:ascii="Arial" w:hAnsi="Arial" w:cs="Arial"/>
        </w:rPr>
        <w:t xml:space="preserve"> (PHBSS) Team.  </w:t>
      </w:r>
      <w:r w:rsidR="00D020C1" w:rsidRPr="006F7F5D">
        <w:rPr>
          <w:rFonts w:ascii="Arial" w:hAnsi="Arial" w:cs="Arial"/>
        </w:rPr>
        <w:t>T</w:t>
      </w:r>
      <w:r w:rsidRPr="006F7F5D">
        <w:rPr>
          <w:rFonts w:ascii="Arial" w:hAnsi="Arial" w:cs="Arial"/>
        </w:rPr>
        <w:t>hey are independent</w:t>
      </w:r>
      <w:r w:rsidR="002A3B16" w:rsidRPr="006F7F5D">
        <w:rPr>
          <w:rFonts w:ascii="Arial" w:hAnsi="Arial" w:cs="Arial"/>
        </w:rPr>
        <w:t xml:space="preserve"> and are provided by</w:t>
      </w:r>
      <w:r w:rsidR="00621DC2" w:rsidRPr="006F7F5D">
        <w:rPr>
          <w:rFonts w:ascii="Arial" w:hAnsi="Arial" w:cs="Arial"/>
        </w:rPr>
        <w:t xml:space="preserve"> Sefton Advocacy</w:t>
      </w:r>
      <w:r w:rsidRPr="006F7F5D">
        <w:rPr>
          <w:rFonts w:ascii="Arial" w:hAnsi="Arial" w:cs="Arial"/>
        </w:rPr>
        <w:t>.  Their role is</w:t>
      </w:r>
      <w:r w:rsidR="009F3C04" w:rsidRPr="006F7F5D">
        <w:rPr>
          <w:rFonts w:ascii="Arial" w:hAnsi="Arial" w:cs="Arial"/>
        </w:rPr>
        <w:t xml:space="preserve"> to ensure your voice is heard throughout the process.</w:t>
      </w:r>
    </w:p>
    <w:p w:rsidR="003374F8" w:rsidRPr="006F7F5D" w:rsidRDefault="003374F8" w:rsidP="00833A58">
      <w:pPr>
        <w:spacing w:before="240" w:after="240" w:line="360" w:lineRule="auto"/>
        <w:jc w:val="both"/>
        <w:rPr>
          <w:rFonts w:ascii="Arial" w:hAnsi="Arial" w:cs="Arial"/>
          <w:u w:val="single"/>
        </w:rPr>
      </w:pPr>
      <w:r w:rsidRPr="006F7F5D">
        <w:rPr>
          <w:rFonts w:ascii="Arial" w:hAnsi="Arial" w:cs="Arial"/>
          <w:u w:val="single"/>
        </w:rPr>
        <w:t>What is advocacy?</w:t>
      </w:r>
    </w:p>
    <w:p w:rsidR="003374F8" w:rsidRDefault="008517CB" w:rsidP="00833A58">
      <w:pPr>
        <w:spacing w:line="360" w:lineRule="auto"/>
        <w:jc w:val="both"/>
        <w:rPr>
          <w:rFonts w:ascii="Arial" w:hAnsi="Arial" w:cs="Arial"/>
        </w:rPr>
      </w:pPr>
      <w:r w:rsidRPr="006F7F5D">
        <w:rPr>
          <w:rFonts w:ascii="Arial" w:hAnsi="Arial" w:cs="Arial"/>
        </w:rPr>
        <w:t xml:space="preserve">PHB </w:t>
      </w:r>
      <w:r w:rsidR="009F3C04" w:rsidRPr="006F7F5D">
        <w:rPr>
          <w:rFonts w:ascii="Arial" w:hAnsi="Arial" w:cs="Arial"/>
        </w:rPr>
        <w:t>A</w:t>
      </w:r>
      <w:r w:rsidR="003374F8" w:rsidRPr="006F7F5D">
        <w:rPr>
          <w:rFonts w:ascii="Arial" w:hAnsi="Arial" w:cs="Arial"/>
        </w:rPr>
        <w:t xml:space="preserve">dvocates for Sefton Advocacy offer practical support and information for </w:t>
      </w:r>
      <w:r w:rsidR="00AE3D30" w:rsidRPr="006F7F5D">
        <w:rPr>
          <w:rFonts w:ascii="Arial" w:hAnsi="Arial" w:cs="Arial"/>
        </w:rPr>
        <w:t xml:space="preserve">people in receipt of PHBs </w:t>
      </w:r>
      <w:r w:rsidR="00D020C1" w:rsidRPr="006F7F5D">
        <w:rPr>
          <w:rFonts w:ascii="Arial" w:hAnsi="Arial" w:cs="Arial"/>
        </w:rPr>
        <w:t xml:space="preserve">in </w:t>
      </w:r>
      <w:r w:rsidR="003374F8" w:rsidRPr="006F7F5D">
        <w:rPr>
          <w:rFonts w:ascii="Arial" w:hAnsi="Arial" w:cs="Arial"/>
        </w:rPr>
        <w:t xml:space="preserve">Sefton.  Advocates </w:t>
      </w:r>
      <w:r w:rsidR="00D020C1" w:rsidRPr="006F7F5D">
        <w:rPr>
          <w:rFonts w:ascii="Arial" w:hAnsi="Arial" w:cs="Arial"/>
        </w:rPr>
        <w:t xml:space="preserve">encourage people </w:t>
      </w:r>
      <w:r w:rsidR="003374F8" w:rsidRPr="006F7F5D">
        <w:rPr>
          <w:rFonts w:ascii="Arial" w:hAnsi="Arial" w:cs="Arial"/>
        </w:rPr>
        <w:t>to speak for themselves, but</w:t>
      </w:r>
      <w:r w:rsidR="00D020C1" w:rsidRPr="006F7F5D">
        <w:rPr>
          <w:rFonts w:ascii="Arial" w:hAnsi="Arial" w:cs="Arial"/>
        </w:rPr>
        <w:t>,</w:t>
      </w:r>
      <w:r w:rsidR="003374F8" w:rsidRPr="006F7F5D">
        <w:rPr>
          <w:rFonts w:ascii="Arial" w:hAnsi="Arial" w:cs="Arial"/>
        </w:rPr>
        <w:t xml:space="preserve"> if requested</w:t>
      </w:r>
      <w:r w:rsidR="00D020C1" w:rsidRPr="006F7F5D">
        <w:rPr>
          <w:rFonts w:ascii="Arial" w:hAnsi="Arial" w:cs="Arial"/>
        </w:rPr>
        <w:t>,</w:t>
      </w:r>
      <w:r w:rsidR="002A3B16" w:rsidRPr="006F7F5D">
        <w:rPr>
          <w:rFonts w:ascii="Arial" w:hAnsi="Arial" w:cs="Arial"/>
        </w:rPr>
        <w:t xml:space="preserve"> advocates can speak on</w:t>
      </w:r>
      <w:r w:rsidR="00540316" w:rsidRPr="006F7F5D">
        <w:rPr>
          <w:rFonts w:ascii="Arial" w:hAnsi="Arial" w:cs="Arial"/>
        </w:rPr>
        <w:t xml:space="preserve"> your </w:t>
      </w:r>
      <w:r w:rsidR="003374F8" w:rsidRPr="006F7F5D">
        <w:rPr>
          <w:rFonts w:ascii="Arial" w:hAnsi="Arial" w:cs="Arial"/>
        </w:rPr>
        <w:t>behalf.</w:t>
      </w:r>
    </w:p>
    <w:p w:rsidR="003374F8" w:rsidRPr="006F7F5D" w:rsidRDefault="003374F8" w:rsidP="00833A58">
      <w:pPr>
        <w:spacing w:line="360" w:lineRule="auto"/>
        <w:jc w:val="both"/>
        <w:rPr>
          <w:rFonts w:ascii="Arial" w:hAnsi="Arial" w:cs="Arial"/>
          <w:strike/>
        </w:rPr>
      </w:pPr>
      <w:r w:rsidRPr="006F7F5D">
        <w:rPr>
          <w:rFonts w:ascii="Arial" w:hAnsi="Arial" w:cs="Arial"/>
        </w:rPr>
        <w:t xml:space="preserve">Advocates listen </w:t>
      </w:r>
      <w:r w:rsidR="00B30295" w:rsidRPr="006F7F5D">
        <w:rPr>
          <w:rFonts w:ascii="Arial" w:hAnsi="Arial" w:cs="Arial"/>
        </w:rPr>
        <w:t xml:space="preserve">without judging, or imposing </w:t>
      </w:r>
      <w:r w:rsidRPr="006F7F5D">
        <w:rPr>
          <w:rFonts w:ascii="Arial" w:hAnsi="Arial" w:cs="Arial"/>
        </w:rPr>
        <w:t xml:space="preserve">their own views.  Their aim is to represent </w:t>
      </w:r>
      <w:r w:rsidR="002A3B16" w:rsidRPr="006F7F5D">
        <w:rPr>
          <w:rFonts w:ascii="Arial" w:hAnsi="Arial" w:cs="Arial"/>
        </w:rPr>
        <w:t>y</w:t>
      </w:r>
      <w:r w:rsidR="00540316" w:rsidRPr="006F7F5D">
        <w:rPr>
          <w:rFonts w:ascii="Arial" w:hAnsi="Arial" w:cs="Arial"/>
        </w:rPr>
        <w:t xml:space="preserve">our </w:t>
      </w:r>
      <w:r w:rsidRPr="006F7F5D">
        <w:rPr>
          <w:rFonts w:ascii="Arial" w:hAnsi="Arial" w:cs="Arial"/>
        </w:rPr>
        <w:t>interests</w:t>
      </w:r>
      <w:r w:rsidR="002A3B16" w:rsidRPr="006F7F5D">
        <w:rPr>
          <w:rFonts w:ascii="Arial" w:hAnsi="Arial" w:cs="Arial"/>
        </w:rPr>
        <w:t>.</w:t>
      </w:r>
    </w:p>
    <w:p w:rsidR="003374F8" w:rsidRPr="006F7F5D" w:rsidRDefault="008517CB" w:rsidP="00833A58">
      <w:pPr>
        <w:spacing w:before="240" w:after="240" w:line="360" w:lineRule="auto"/>
        <w:jc w:val="both"/>
        <w:rPr>
          <w:rFonts w:ascii="Arial" w:hAnsi="Arial" w:cs="Arial"/>
          <w:u w:val="single"/>
        </w:rPr>
      </w:pPr>
      <w:r w:rsidRPr="006F7F5D">
        <w:rPr>
          <w:rFonts w:ascii="Arial" w:hAnsi="Arial" w:cs="Arial"/>
          <w:u w:val="single"/>
        </w:rPr>
        <w:t>What can a PHB</w:t>
      </w:r>
      <w:r w:rsidR="003374F8" w:rsidRPr="006F7F5D">
        <w:rPr>
          <w:rFonts w:ascii="Arial" w:hAnsi="Arial" w:cs="Arial"/>
          <w:u w:val="single"/>
        </w:rPr>
        <w:t xml:space="preserve"> advocate do?</w:t>
      </w:r>
    </w:p>
    <w:p w:rsidR="003374F8" w:rsidRPr="006F7F5D" w:rsidRDefault="003374F8" w:rsidP="00833A58">
      <w:pPr>
        <w:spacing w:line="360" w:lineRule="auto"/>
        <w:jc w:val="both"/>
        <w:rPr>
          <w:rFonts w:ascii="Arial" w:hAnsi="Arial" w:cs="Arial"/>
        </w:rPr>
      </w:pPr>
      <w:r w:rsidRPr="006F7F5D">
        <w:rPr>
          <w:rFonts w:ascii="Arial" w:hAnsi="Arial" w:cs="Arial"/>
        </w:rPr>
        <w:sym w:font="Wingdings" w:char="F0FC"/>
      </w:r>
      <w:r w:rsidRPr="006F7F5D">
        <w:rPr>
          <w:rFonts w:ascii="Arial" w:hAnsi="Arial" w:cs="Arial"/>
        </w:rPr>
        <w:t xml:space="preserve"> Provide one to one support by listening</w:t>
      </w:r>
      <w:r w:rsidR="00B30295" w:rsidRPr="006F7F5D">
        <w:rPr>
          <w:rFonts w:ascii="Arial" w:hAnsi="Arial" w:cs="Arial"/>
        </w:rPr>
        <w:t xml:space="preserve"> to,</w:t>
      </w:r>
      <w:r w:rsidRPr="006F7F5D">
        <w:rPr>
          <w:rFonts w:ascii="Arial" w:hAnsi="Arial" w:cs="Arial"/>
        </w:rPr>
        <w:t xml:space="preserve"> and talking</w:t>
      </w:r>
      <w:r w:rsidR="00B30295" w:rsidRPr="006F7F5D">
        <w:rPr>
          <w:rFonts w:ascii="Arial" w:hAnsi="Arial" w:cs="Arial"/>
        </w:rPr>
        <w:t xml:space="preserve"> with</w:t>
      </w:r>
      <w:r w:rsidRPr="006F7F5D">
        <w:rPr>
          <w:rFonts w:ascii="Arial" w:hAnsi="Arial" w:cs="Arial"/>
        </w:rPr>
        <w:t xml:space="preserve"> you</w:t>
      </w:r>
      <w:r w:rsidR="006F7F5D" w:rsidRPr="006F7F5D">
        <w:rPr>
          <w:rFonts w:ascii="Arial" w:hAnsi="Arial" w:cs="Arial"/>
        </w:rPr>
        <w:t>.</w:t>
      </w:r>
    </w:p>
    <w:p w:rsidR="008517CB" w:rsidRPr="006F7F5D" w:rsidRDefault="008517CB" w:rsidP="00833A58">
      <w:pPr>
        <w:spacing w:line="360" w:lineRule="auto"/>
        <w:jc w:val="both"/>
        <w:rPr>
          <w:rFonts w:ascii="Arial" w:hAnsi="Arial" w:cs="Arial"/>
        </w:rPr>
      </w:pPr>
      <w:r w:rsidRPr="006F7F5D">
        <w:rPr>
          <w:rFonts w:ascii="Arial" w:hAnsi="Arial" w:cs="Arial"/>
        </w:rPr>
        <w:sym w:font="Wingdings" w:char="F0FC"/>
      </w:r>
      <w:r w:rsidRPr="006F7F5D">
        <w:rPr>
          <w:rFonts w:ascii="Arial" w:hAnsi="Arial" w:cs="Arial"/>
        </w:rPr>
        <w:t xml:space="preserve"> Support you to understand your rights</w:t>
      </w:r>
      <w:r w:rsidR="002A3B16" w:rsidRPr="006F7F5D">
        <w:rPr>
          <w:rFonts w:ascii="Arial" w:hAnsi="Arial" w:cs="Arial"/>
        </w:rPr>
        <w:t xml:space="preserve"> </w:t>
      </w:r>
      <w:r w:rsidR="00EF7164" w:rsidRPr="006F7F5D">
        <w:rPr>
          <w:rFonts w:ascii="Arial" w:hAnsi="Arial" w:cs="Arial"/>
        </w:rPr>
        <w:t>and entitlements</w:t>
      </w:r>
      <w:r w:rsidR="006F7F5D" w:rsidRPr="006F7F5D">
        <w:rPr>
          <w:rFonts w:ascii="Arial" w:hAnsi="Arial" w:cs="Arial"/>
        </w:rPr>
        <w:t>.</w:t>
      </w:r>
    </w:p>
    <w:p w:rsidR="008517CB" w:rsidRPr="006F7F5D" w:rsidRDefault="008517CB" w:rsidP="00833A58">
      <w:pPr>
        <w:spacing w:line="360" w:lineRule="auto"/>
        <w:jc w:val="both"/>
        <w:rPr>
          <w:rFonts w:ascii="Arial" w:hAnsi="Arial" w:cs="Arial"/>
        </w:rPr>
      </w:pPr>
      <w:r w:rsidRPr="006F7F5D">
        <w:rPr>
          <w:rFonts w:ascii="Arial" w:hAnsi="Arial" w:cs="Arial"/>
        </w:rPr>
        <w:sym w:font="Wingdings" w:char="F0FC"/>
      </w:r>
      <w:r w:rsidRPr="006F7F5D">
        <w:rPr>
          <w:rFonts w:ascii="Arial" w:hAnsi="Arial" w:cs="Arial"/>
        </w:rPr>
        <w:t xml:space="preserve"> </w:t>
      </w:r>
      <w:r w:rsidR="002A3B16" w:rsidRPr="006F7F5D">
        <w:rPr>
          <w:rFonts w:ascii="Arial" w:hAnsi="Arial" w:cs="Arial"/>
        </w:rPr>
        <w:t>Provide</w:t>
      </w:r>
      <w:r w:rsidRPr="006F7F5D">
        <w:rPr>
          <w:rFonts w:ascii="Arial" w:hAnsi="Arial" w:cs="Arial"/>
        </w:rPr>
        <w:t xml:space="preserve"> information to support</w:t>
      </w:r>
      <w:r w:rsidR="006F7F5D" w:rsidRPr="006F7F5D">
        <w:rPr>
          <w:rFonts w:ascii="Arial" w:hAnsi="Arial" w:cs="Arial"/>
        </w:rPr>
        <w:t xml:space="preserve"> you to make informed decisions.</w:t>
      </w:r>
    </w:p>
    <w:p w:rsidR="003374F8" w:rsidRPr="006F7F5D" w:rsidRDefault="003374F8" w:rsidP="00833A58">
      <w:pPr>
        <w:spacing w:line="360" w:lineRule="auto"/>
        <w:jc w:val="both"/>
        <w:rPr>
          <w:rFonts w:ascii="Arial" w:hAnsi="Arial" w:cs="Arial"/>
        </w:rPr>
      </w:pPr>
      <w:r w:rsidRPr="006F7F5D">
        <w:rPr>
          <w:rFonts w:ascii="Arial" w:hAnsi="Arial" w:cs="Arial"/>
        </w:rPr>
        <w:sym w:font="Wingdings" w:char="F0FC"/>
      </w:r>
      <w:r w:rsidRPr="006F7F5D">
        <w:rPr>
          <w:rFonts w:ascii="Arial" w:hAnsi="Arial" w:cs="Arial"/>
        </w:rPr>
        <w:t xml:space="preserve"> Support you</w:t>
      </w:r>
      <w:r w:rsidR="00B30295" w:rsidRPr="006F7F5D">
        <w:rPr>
          <w:rFonts w:ascii="Arial" w:hAnsi="Arial" w:cs="Arial"/>
        </w:rPr>
        <w:t>,</w:t>
      </w:r>
      <w:r w:rsidRPr="006F7F5D">
        <w:rPr>
          <w:rFonts w:ascii="Arial" w:hAnsi="Arial" w:cs="Arial"/>
        </w:rPr>
        <w:t xml:space="preserve"> or speak on your behalf</w:t>
      </w:r>
      <w:r w:rsidR="00B30295" w:rsidRPr="006F7F5D">
        <w:rPr>
          <w:rFonts w:ascii="Arial" w:hAnsi="Arial" w:cs="Arial"/>
        </w:rPr>
        <w:t>,</w:t>
      </w:r>
      <w:r w:rsidRPr="006F7F5D">
        <w:rPr>
          <w:rFonts w:ascii="Arial" w:hAnsi="Arial" w:cs="Arial"/>
        </w:rPr>
        <w:t xml:space="preserve"> </w:t>
      </w:r>
      <w:r w:rsidR="006F7F5D" w:rsidRPr="006F7F5D">
        <w:rPr>
          <w:rFonts w:ascii="Arial" w:hAnsi="Arial" w:cs="Arial"/>
        </w:rPr>
        <w:t>at meetings or appointments.</w:t>
      </w:r>
    </w:p>
    <w:p w:rsidR="003374F8" w:rsidRPr="006F7F5D" w:rsidRDefault="003374F8" w:rsidP="00833A58">
      <w:pPr>
        <w:spacing w:line="360" w:lineRule="auto"/>
        <w:jc w:val="both"/>
        <w:rPr>
          <w:rFonts w:ascii="Arial" w:hAnsi="Arial" w:cs="Arial"/>
        </w:rPr>
      </w:pPr>
      <w:r w:rsidRPr="006F7F5D">
        <w:rPr>
          <w:rFonts w:ascii="Arial" w:hAnsi="Arial" w:cs="Arial"/>
        </w:rPr>
        <w:sym w:font="Wingdings" w:char="F0FC"/>
      </w:r>
      <w:r w:rsidRPr="006F7F5D">
        <w:rPr>
          <w:rFonts w:ascii="Arial" w:hAnsi="Arial" w:cs="Arial"/>
        </w:rPr>
        <w:t xml:space="preserve"> </w:t>
      </w:r>
      <w:r w:rsidR="00AE3D30" w:rsidRPr="006F7F5D">
        <w:rPr>
          <w:rFonts w:ascii="Arial" w:hAnsi="Arial" w:cs="Arial"/>
        </w:rPr>
        <w:t>S</w:t>
      </w:r>
      <w:r w:rsidR="008517CB" w:rsidRPr="006F7F5D">
        <w:rPr>
          <w:rFonts w:ascii="Arial" w:hAnsi="Arial" w:cs="Arial"/>
        </w:rPr>
        <w:t xml:space="preserve">upport </w:t>
      </w:r>
      <w:r w:rsidRPr="006F7F5D">
        <w:rPr>
          <w:rFonts w:ascii="Arial" w:hAnsi="Arial" w:cs="Arial"/>
        </w:rPr>
        <w:t xml:space="preserve">you </w:t>
      </w:r>
      <w:r w:rsidR="008517CB" w:rsidRPr="006F7F5D">
        <w:rPr>
          <w:rFonts w:ascii="Arial" w:hAnsi="Arial" w:cs="Arial"/>
        </w:rPr>
        <w:t xml:space="preserve">to </w:t>
      </w:r>
      <w:r w:rsidR="002A3B16" w:rsidRPr="006F7F5D">
        <w:rPr>
          <w:rFonts w:ascii="Arial" w:hAnsi="Arial" w:cs="Arial"/>
        </w:rPr>
        <w:t>have your voice heard by</w:t>
      </w:r>
      <w:r w:rsidRPr="006F7F5D">
        <w:rPr>
          <w:rFonts w:ascii="Arial" w:hAnsi="Arial" w:cs="Arial"/>
        </w:rPr>
        <w:t xml:space="preserve"> professionals.</w:t>
      </w:r>
    </w:p>
    <w:p w:rsidR="008517CB" w:rsidRPr="006F7F5D" w:rsidRDefault="008517CB" w:rsidP="00833A58">
      <w:pPr>
        <w:spacing w:line="360" w:lineRule="auto"/>
        <w:jc w:val="both"/>
        <w:rPr>
          <w:rFonts w:ascii="Arial" w:hAnsi="Arial" w:cs="Arial"/>
        </w:rPr>
      </w:pPr>
      <w:r w:rsidRPr="006F7F5D">
        <w:rPr>
          <w:rFonts w:ascii="Arial" w:hAnsi="Arial" w:cs="Arial"/>
        </w:rPr>
        <w:sym w:font="Wingdings" w:char="F0FC"/>
      </w:r>
      <w:r w:rsidRPr="006F7F5D">
        <w:rPr>
          <w:rFonts w:ascii="Arial" w:hAnsi="Arial" w:cs="Arial"/>
        </w:rPr>
        <w:t xml:space="preserve"> Put you in touch with other agencies </w:t>
      </w:r>
      <w:r w:rsidR="00AE3D30" w:rsidRPr="006F7F5D">
        <w:rPr>
          <w:rFonts w:ascii="Arial" w:hAnsi="Arial" w:cs="Arial"/>
        </w:rPr>
        <w:t xml:space="preserve">that may </w:t>
      </w:r>
      <w:r w:rsidRPr="006F7F5D">
        <w:rPr>
          <w:rFonts w:ascii="Arial" w:hAnsi="Arial" w:cs="Arial"/>
        </w:rPr>
        <w:t xml:space="preserve">offer </w:t>
      </w:r>
      <w:r w:rsidR="00AE3D30" w:rsidRPr="006F7F5D">
        <w:rPr>
          <w:rFonts w:ascii="Arial" w:hAnsi="Arial" w:cs="Arial"/>
        </w:rPr>
        <w:t xml:space="preserve">other types of </w:t>
      </w:r>
      <w:r w:rsidR="002A3B16" w:rsidRPr="006F7F5D">
        <w:rPr>
          <w:rFonts w:ascii="Arial" w:hAnsi="Arial" w:cs="Arial"/>
        </w:rPr>
        <w:t>support.</w:t>
      </w:r>
    </w:p>
    <w:p w:rsidR="003374F8" w:rsidRPr="006F7F5D" w:rsidRDefault="00AE3D30" w:rsidP="00833A58">
      <w:pPr>
        <w:spacing w:before="240" w:after="240" w:line="360" w:lineRule="auto"/>
        <w:jc w:val="both"/>
        <w:rPr>
          <w:rFonts w:ascii="Arial" w:hAnsi="Arial" w:cs="Arial"/>
          <w:u w:val="single"/>
        </w:rPr>
      </w:pPr>
      <w:r w:rsidRPr="006F7F5D">
        <w:rPr>
          <w:rFonts w:ascii="Arial" w:hAnsi="Arial" w:cs="Arial"/>
          <w:u w:val="single"/>
        </w:rPr>
        <w:t>What can’t an advocate do</w:t>
      </w:r>
      <w:r w:rsidR="002A3B16" w:rsidRPr="006F7F5D">
        <w:rPr>
          <w:rFonts w:ascii="Arial" w:hAnsi="Arial" w:cs="Arial"/>
          <w:u w:val="single"/>
        </w:rPr>
        <w:t>?</w:t>
      </w:r>
    </w:p>
    <w:p w:rsidR="00B51E18" w:rsidRPr="006F7F5D" w:rsidRDefault="003374F8" w:rsidP="00833A58">
      <w:pPr>
        <w:spacing w:line="360" w:lineRule="auto"/>
        <w:jc w:val="both"/>
        <w:rPr>
          <w:rFonts w:ascii="Arial" w:hAnsi="Arial" w:cs="Arial"/>
        </w:rPr>
      </w:pPr>
      <w:r w:rsidRPr="006F7F5D">
        <w:rPr>
          <w:rFonts w:ascii="Arial" w:hAnsi="Arial" w:cs="Arial"/>
        </w:rPr>
        <w:sym w:font="Wingdings" w:char="F0FB"/>
      </w:r>
      <w:r w:rsidRPr="006F7F5D">
        <w:rPr>
          <w:rFonts w:ascii="Arial" w:hAnsi="Arial" w:cs="Arial"/>
        </w:rPr>
        <w:t xml:space="preserve"> An advocate cannot </w:t>
      </w:r>
      <w:r w:rsidR="009F3C04" w:rsidRPr="006F7F5D">
        <w:rPr>
          <w:rFonts w:ascii="Arial" w:hAnsi="Arial" w:cs="Arial"/>
        </w:rPr>
        <w:t xml:space="preserve">give advice – </w:t>
      </w:r>
      <w:r w:rsidR="00B51E18" w:rsidRPr="006F7F5D">
        <w:rPr>
          <w:rFonts w:ascii="Arial" w:hAnsi="Arial" w:cs="Arial"/>
        </w:rPr>
        <w:t>they cannot tell you what to do or make decisions for you (</w:t>
      </w:r>
      <w:r w:rsidR="002A3B16" w:rsidRPr="006F7F5D">
        <w:rPr>
          <w:rFonts w:ascii="Arial" w:hAnsi="Arial" w:cs="Arial"/>
        </w:rPr>
        <w:t>unless in best interest cases),</w:t>
      </w:r>
    </w:p>
    <w:p w:rsidR="009F3C04" w:rsidRPr="006F7F5D" w:rsidRDefault="009F3C04" w:rsidP="00833A58">
      <w:pPr>
        <w:spacing w:after="240" w:line="360" w:lineRule="auto"/>
        <w:jc w:val="both"/>
        <w:rPr>
          <w:rFonts w:ascii="Arial" w:hAnsi="Arial" w:cs="Arial"/>
        </w:rPr>
      </w:pPr>
      <w:r w:rsidRPr="006F7F5D">
        <w:rPr>
          <w:rFonts w:ascii="Arial" w:hAnsi="Arial" w:cs="Arial"/>
        </w:rPr>
        <w:sym w:font="Wingdings" w:char="F0FB"/>
      </w:r>
      <w:r w:rsidRPr="006F7F5D">
        <w:rPr>
          <w:rFonts w:ascii="Arial" w:hAnsi="Arial" w:cs="Arial"/>
        </w:rPr>
        <w:t xml:space="preserve"> An advocate cannot mediate </w:t>
      </w:r>
      <w:r w:rsidR="00AE3D30" w:rsidRPr="006F7F5D">
        <w:rPr>
          <w:rFonts w:ascii="Arial" w:hAnsi="Arial" w:cs="Arial"/>
        </w:rPr>
        <w:t>– they cannot effectively support more than one person to have their voice heard in a dispute</w:t>
      </w:r>
    </w:p>
    <w:p w:rsidR="003374F8" w:rsidRPr="006F7F5D" w:rsidRDefault="00B51E18" w:rsidP="00833A58">
      <w:pPr>
        <w:spacing w:before="240" w:line="360" w:lineRule="auto"/>
        <w:jc w:val="both"/>
        <w:rPr>
          <w:rFonts w:ascii="Arial" w:hAnsi="Arial" w:cs="Arial"/>
          <w:b/>
        </w:rPr>
      </w:pPr>
      <w:r w:rsidRPr="006F7F5D">
        <w:rPr>
          <w:rFonts w:ascii="Arial" w:hAnsi="Arial" w:cs="Arial"/>
          <w:b/>
        </w:rPr>
        <w:t>It would be helpful if you could let y</w:t>
      </w:r>
      <w:r w:rsidR="003374F8" w:rsidRPr="006F7F5D">
        <w:rPr>
          <w:rFonts w:ascii="Arial" w:hAnsi="Arial" w:cs="Arial"/>
          <w:b/>
        </w:rPr>
        <w:t>our ad</w:t>
      </w:r>
      <w:r w:rsidRPr="006F7F5D">
        <w:rPr>
          <w:rFonts w:ascii="Arial" w:hAnsi="Arial" w:cs="Arial"/>
          <w:b/>
        </w:rPr>
        <w:t>vocate</w:t>
      </w:r>
      <w:r w:rsidR="003374F8" w:rsidRPr="006F7F5D">
        <w:rPr>
          <w:rFonts w:ascii="Arial" w:hAnsi="Arial" w:cs="Arial"/>
          <w:b/>
        </w:rPr>
        <w:t xml:space="preserve"> know:</w:t>
      </w:r>
    </w:p>
    <w:p w:rsidR="003374F8" w:rsidRPr="006F7F5D" w:rsidRDefault="003374F8" w:rsidP="00833A58">
      <w:pPr>
        <w:pStyle w:val="ListParagraph"/>
        <w:numPr>
          <w:ilvl w:val="0"/>
          <w:numId w:val="4"/>
        </w:numPr>
        <w:spacing w:line="360" w:lineRule="auto"/>
        <w:jc w:val="both"/>
        <w:rPr>
          <w:rFonts w:ascii="Arial" w:hAnsi="Arial" w:cs="Arial"/>
          <w:b/>
        </w:rPr>
      </w:pPr>
      <w:r w:rsidRPr="006F7F5D">
        <w:rPr>
          <w:rFonts w:ascii="Arial" w:hAnsi="Arial" w:cs="Arial"/>
          <w:b/>
        </w:rPr>
        <w:t>About any changes in your circumstances that take place,</w:t>
      </w:r>
    </w:p>
    <w:p w:rsidR="003374F8" w:rsidRPr="006F7F5D" w:rsidRDefault="003374F8" w:rsidP="00833A58">
      <w:pPr>
        <w:pStyle w:val="ListParagraph"/>
        <w:numPr>
          <w:ilvl w:val="0"/>
          <w:numId w:val="4"/>
        </w:numPr>
        <w:spacing w:line="360" w:lineRule="auto"/>
        <w:jc w:val="both"/>
        <w:rPr>
          <w:rFonts w:ascii="Arial" w:hAnsi="Arial" w:cs="Arial"/>
          <w:b/>
        </w:rPr>
      </w:pPr>
      <w:r w:rsidRPr="006F7F5D">
        <w:rPr>
          <w:rFonts w:ascii="Arial" w:hAnsi="Arial" w:cs="Arial"/>
          <w:b/>
        </w:rPr>
        <w:t xml:space="preserve">Any new information that comes to light in connection to the </w:t>
      </w:r>
      <w:r w:rsidR="006F7F5D">
        <w:rPr>
          <w:rFonts w:ascii="Arial" w:hAnsi="Arial" w:cs="Arial"/>
          <w:b/>
        </w:rPr>
        <w:t>issues that your advocate is support</w:t>
      </w:r>
      <w:r w:rsidRPr="006F7F5D">
        <w:rPr>
          <w:rFonts w:ascii="Arial" w:hAnsi="Arial" w:cs="Arial"/>
          <w:b/>
        </w:rPr>
        <w:t>ing you with.</w:t>
      </w:r>
    </w:p>
    <w:p w:rsidR="003374F8" w:rsidRPr="006F7F5D" w:rsidRDefault="003374F8" w:rsidP="00CF2E51">
      <w:pPr>
        <w:spacing w:line="276" w:lineRule="auto"/>
        <w:jc w:val="both"/>
        <w:rPr>
          <w:rFonts w:ascii="Arial" w:hAnsi="Arial" w:cs="Arial"/>
        </w:rPr>
      </w:pPr>
    </w:p>
    <w:p w:rsidR="006F7F5D" w:rsidRPr="006F7F5D" w:rsidRDefault="006F7F5D" w:rsidP="00CF2E51">
      <w:pPr>
        <w:spacing w:after="240" w:line="276" w:lineRule="auto"/>
        <w:jc w:val="center"/>
        <w:rPr>
          <w:rFonts w:ascii="Arial" w:hAnsi="Arial" w:cs="Arial"/>
          <w:sz w:val="28"/>
          <w:u w:val="single"/>
        </w:rPr>
      </w:pPr>
    </w:p>
    <w:p w:rsidR="003374F8" w:rsidRPr="006F7F5D" w:rsidRDefault="003374F8" w:rsidP="00CF2E51">
      <w:pPr>
        <w:spacing w:after="240" w:line="276" w:lineRule="auto"/>
        <w:jc w:val="center"/>
        <w:rPr>
          <w:rFonts w:ascii="Arial" w:hAnsi="Arial" w:cs="Arial"/>
          <w:sz w:val="28"/>
          <w:u w:val="single"/>
        </w:rPr>
      </w:pPr>
      <w:r w:rsidRPr="006F7F5D">
        <w:rPr>
          <w:rFonts w:ascii="Arial" w:hAnsi="Arial" w:cs="Arial"/>
          <w:sz w:val="28"/>
          <w:u w:val="single"/>
        </w:rPr>
        <w:t>C</w:t>
      </w:r>
      <w:r w:rsidR="00E22C28" w:rsidRPr="006F7F5D">
        <w:rPr>
          <w:rFonts w:ascii="Arial" w:hAnsi="Arial" w:cs="Arial"/>
          <w:sz w:val="28"/>
          <w:u w:val="single"/>
        </w:rPr>
        <w:t xml:space="preserve">onfidentiality and Complaints </w:t>
      </w:r>
      <w:r w:rsidRPr="006F7F5D">
        <w:rPr>
          <w:rFonts w:ascii="Arial" w:hAnsi="Arial" w:cs="Arial"/>
          <w:sz w:val="28"/>
          <w:u w:val="single"/>
        </w:rPr>
        <w:t>P</w:t>
      </w:r>
      <w:r w:rsidR="00E22C28" w:rsidRPr="006F7F5D">
        <w:rPr>
          <w:rFonts w:ascii="Arial" w:hAnsi="Arial" w:cs="Arial"/>
          <w:sz w:val="28"/>
          <w:u w:val="single"/>
        </w:rPr>
        <w:t>olicy</w:t>
      </w:r>
    </w:p>
    <w:p w:rsidR="003374F8" w:rsidRPr="006F7F5D" w:rsidRDefault="00B4544F" w:rsidP="006F7F5D">
      <w:pPr>
        <w:spacing w:before="240" w:after="240" w:line="276" w:lineRule="auto"/>
        <w:jc w:val="both"/>
        <w:rPr>
          <w:rFonts w:ascii="Arial" w:hAnsi="Arial" w:cs="Arial"/>
          <w:u w:val="single"/>
        </w:rPr>
      </w:pPr>
      <w:r w:rsidRPr="006F7F5D">
        <w:rPr>
          <w:rFonts w:ascii="Arial" w:hAnsi="Arial" w:cs="Arial"/>
          <w:u w:val="single"/>
        </w:rPr>
        <w:t>Confidentiality</w:t>
      </w:r>
    </w:p>
    <w:p w:rsidR="003374F8" w:rsidRPr="006F7F5D" w:rsidRDefault="00146EA3" w:rsidP="006F7F5D">
      <w:pPr>
        <w:numPr>
          <w:ilvl w:val="0"/>
          <w:numId w:val="1"/>
        </w:numPr>
        <w:spacing w:before="240" w:line="276" w:lineRule="auto"/>
        <w:jc w:val="both"/>
        <w:rPr>
          <w:rFonts w:ascii="Arial" w:hAnsi="Arial" w:cs="Arial"/>
        </w:rPr>
      </w:pPr>
      <w:r w:rsidRPr="006F7F5D">
        <w:rPr>
          <w:rFonts w:ascii="Arial" w:hAnsi="Arial" w:cs="Arial"/>
        </w:rPr>
        <w:t>A</w:t>
      </w:r>
      <w:r w:rsidR="00BC65D6" w:rsidRPr="006F7F5D">
        <w:rPr>
          <w:rFonts w:ascii="Arial" w:hAnsi="Arial" w:cs="Arial"/>
        </w:rPr>
        <w:t>dvocates will</w:t>
      </w:r>
      <w:r w:rsidR="003374F8" w:rsidRPr="006F7F5D">
        <w:rPr>
          <w:rFonts w:ascii="Arial" w:hAnsi="Arial" w:cs="Arial"/>
        </w:rPr>
        <w:t xml:space="preserve"> not disclose any </w:t>
      </w:r>
      <w:r w:rsidRPr="006F7F5D">
        <w:rPr>
          <w:rFonts w:ascii="Arial" w:hAnsi="Arial" w:cs="Arial"/>
        </w:rPr>
        <w:t xml:space="preserve">personal </w:t>
      </w:r>
      <w:r w:rsidR="003374F8" w:rsidRPr="006F7F5D">
        <w:rPr>
          <w:rFonts w:ascii="Arial" w:hAnsi="Arial" w:cs="Arial"/>
        </w:rPr>
        <w:t>information about you to any person outside Sefton Advocacy</w:t>
      </w:r>
      <w:r w:rsidR="00BC65D6" w:rsidRPr="006F7F5D">
        <w:rPr>
          <w:rFonts w:ascii="Arial" w:hAnsi="Arial" w:cs="Arial"/>
        </w:rPr>
        <w:t xml:space="preserve"> or The Personal Health Budgets Support Service</w:t>
      </w:r>
      <w:r w:rsidR="003374F8" w:rsidRPr="006F7F5D">
        <w:rPr>
          <w:rFonts w:ascii="Arial" w:hAnsi="Arial" w:cs="Arial"/>
        </w:rPr>
        <w:t xml:space="preserve"> without your permission.</w:t>
      </w:r>
      <w:r w:rsidR="002A3B16" w:rsidRPr="006F7F5D">
        <w:rPr>
          <w:rFonts w:ascii="Arial" w:hAnsi="Arial" w:cs="Arial"/>
        </w:rPr>
        <w:t xml:space="preserve"> If you do not wish for certain information to be shared with the rest of the PHBSS Team, please discuss this with your Advocate. </w:t>
      </w:r>
    </w:p>
    <w:p w:rsidR="003374F8" w:rsidRPr="006F7F5D" w:rsidRDefault="00146EA3" w:rsidP="006F7F5D">
      <w:pPr>
        <w:numPr>
          <w:ilvl w:val="0"/>
          <w:numId w:val="1"/>
        </w:numPr>
        <w:spacing w:before="240" w:line="276" w:lineRule="auto"/>
        <w:jc w:val="both"/>
        <w:rPr>
          <w:rFonts w:ascii="Arial" w:hAnsi="Arial" w:cs="Arial"/>
        </w:rPr>
      </w:pPr>
      <w:r w:rsidRPr="006F7F5D">
        <w:rPr>
          <w:rFonts w:ascii="Arial" w:hAnsi="Arial" w:cs="Arial"/>
        </w:rPr>
        <w:t>C</w:t>
      </w:r>
      <w:r w:rsidR="003374F8" w:rsidRPr="006F7F5D">
        <w:rPr>
          <w:rFonts w:ascii="Arial" w:hAnsi="Arial" w:cs="Arial"/>
        </w:rPr>
        <w:t xml:space="preserve">onfidentiality may </w:t>
      </w:r>
      <w:r w:rsidRPr="006F7F5D">
        <w:rPr>
          <w:rFonts w:ascii="Arial" w:hAnsi="Arial" w:cs="Arial"/>
        </w:rPr>
        <w:t xml:space="preserve">only </w:t>
      </w:r>
      <w:r w:rsidR="003374F8" w:rsidRPr="006F7F5D">
        <w:rPr>
          <w:rFonts w:ascii="Arial" w:hAnsi="Arial" w:cs="Arial"/>
        </w:rPr>
        <w:t xml:space="preserve">be breached is if there is a danger of significant harm to the people involved or if there is criminal activity that has been clearly identified. </w:t>
      </w:r>
    </w:p>
    <w:p w:rsidR="00833A58" w:rsidRPr="006F7F5D" w:rsidRDefault="00833A58" w:rsidP="00833A58">
      <w:pPr>
        <w:spacing w:before="240" w:after="240" w:line="360" w:lineRule="auto"/>
        <w:jc w:val="both"/>
        <w:rPr>
          <w:rFonts w:ascii="Arial" w:hAnsi="Arial" w:cs="Arial"/>
          <w:u w:val="single"/>
        </w:rPr>
      </w:pPr>
      <w:r w:rsidRPr="006F7F5D">
        <w:rPr>
          <w:rFonts w:ascii="Arial" w:hAnsi="Arial" w:cs="Arial"/>
          <w:u w:val="single"/>
        </w:rPr>
        <w:t>Compliments and Complaints</w:t>
      </w:r>
    </w:p>
    <w:p w:rsidR="00833A58" w:rsidRPr="006F7F5D" w:rsidRDefault="00833A58" w:rsidP="00833A58">
      <w:pPr>
        <w:spacing w:line="360" w:lineRule="auto"/>
        <w:jc w:val="both"/>
        <w:rPr>
          <w:rFonts w:ascii="Arial" w:hAnsi="Arial" w:cs="Arial"/>
        </w:rPr>
      </w:pPr>
      <w:r w:rsidRPr="006F7F5D">
        <w:rPr>
          <w:rFonts w:ascii="Arial" w:hAnsi="Arial" w:cs="Arial"/>
        </w:rPr>
        <w:t>Sefton Advocacy aims to provide a good quality, independent service, however we realise that sometimes mistakes can be made.  Whether a little ‘niggle’ or a big problem, we would like you to tell us so that we can improve the support we provide.  Making a complaint will not affect you being able to use the services of Sefton Advocacy in the future. We welcome feedback about what we get right. We appreciate your help in completing our feedback form, this will be sent to you on completion of your case.</w:t>
      </w:r>
    </w:p>
    <w:p w:rsidR="00833A58" w:rsidRPr="006F7F5D" w:rsidRDefault="00833A58" w:rsidP="00833A58">
      <w:pPr>
        <w:spacing w:before="240" w:line="360" w:lineRule="auto"/>
        <w:jc w:val="both"/>
        <w:rPr>
          <w:rFonts w:ascii="Arial" w:hAnsi="Arial" w:cs="Arial"/>
        </w:rPr>
      </w:pPr>
      <w:r w:rsidRPr="006F7F5D">
        <w:rPr>
          <w:rFonts w:ascii="Arial" w:hAnsi="Arial" w:cs="Arial"/>
        </w:rPr>
        <w:t>Giving feedback:</w:t>
      </w:r>
    </w:p>
    <w:p w:rsidR="00833A58" w:rsidRPr="006F7F5D" w:rsidRDefault="00833A58" w:rsidP="00833A58">
      <w:pPr>
        <w:spacing w:before="240" w:after="240" w:line="360" w:lineRule="auto"/>
        <w:ind w:left="284"/>
        <w:jc w:val="both"/>
        <w:rPr>
          <w:rFonts w:ascii="Arial" w:hAnsi="Arial" w:cs="Arial"/>
        </w:rPr>
      </w:pPr>
      <w:r w:rsidRPr="006F7F5D">
        <w:rPr>
          <w:rFonts w:ascii="Arial" w:hAnsi="Arial" w:cs="Arial"/>
        </w:rPr>
        <w:t xml:space="preserve">- Contact the Deputy Chief Executive Officer (DCEO) of Sefton Advocacy, in writing, with your feedback. </w:t>
      </w:r>
    </w:p>
    <w:p w:rsidR="00833A58" w:rsidRPr="006F7F5D" w:rsidRDefault="00833A58" w:rsidP="00833A58">
      <w:pPr>
        <w:spacing w:after="240" w:line="360" w:lineRule="auto"/>
        <w:ind w:left="284"/>
        <w:jc w:val="both"/>
        <w:rPr>
          <w:rFonts w:ascii="Arial" w:hAnsi="Arial" w:cs="Arial"/>
        </w:rPr>
      </w:pPr>
      <w:r w:rsidRPr="006F7F5D">
        <w:rPr>
          <w:rFonts w:ascii="Arial" w:hAnsi="Arial" w:cs="Arial"/>
        </w:rPr>
        <w:t xml:space="preserve">- The DCEO will try to resolve complaints, and will contact you within five working days, if reasonably possible, or an extension of this period will be agreed. If not resolved it will be passed to the CEO. The final stage is for your complaint to be heard by the Sefton Advocacy Trustees. </w:t>
      </w:r>
    </w:p>
    <w:p w:rsidR="003374F8" w:rsidRPr="006F7F5D" w:rsidRDefault="00833A58" w:rsidP="00833A58">
      <w:pPr>
        <w:spacing w:after="240" w:line="360" w:lineRule="auto"/>
        <w:ind w:left="284"/>
        <w:jc w:val="both"/>
        <w:rPr>
          <w:rFonts w:ascii="Arial" w:hAnsi="Arial" w:cs="Arial"/>
        </w:rPr>
      </w:pPr>
      <w:r w:rsidRPr="006F7F5D">
        <w:rPr>
          <w:rFonts w:ascii="Arial" w:hAnsi="Arial" w:cs="Arial"/>
        </w:rPr>
        <w:t>- All feedback will be recorded by the Board of Trustees.</w:t>
      </w:r>
    </w:p>
    <w:sectPr w:rsidR="003374F8" w:rsidRPr="006F7F5D" w:rsidSect="009D268E">
      <w:headerReference w:type="default" r:id="rId7"/>
      <w:footerReference w:type="default" r:id="rId8"/>
      <w:pgSz w:w="11906" w:h="16838" w:code="9"/>
      <w:pgMar w:top="851" w:right="851" w:bottom="851"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5D" w:rsidRDefault="006F7F5D">
      <w:r>
        <w:separator/>
      </w:r>
    </w:p>
  </w:endnote>
  <w:endnote w:type="continuationSeparator" w:id="0">
    <w:p w:rsidR="006F7F5D" w:rsidRDefault="006F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5D" w:rsidRPr="00E91131" w:rsidRDefault="006F7F5D" w:rsidP="00E91131">
    <w:pPr>
      <w:pStyle w:val="Footer"/>
      <w:jc w:val="right"/>
      <w:rPr>
        <w:rFonts w:ascii="Arial" w:hAnsi="Arial" w:cs="Arial"/>
        <w:color w:val="A6A6A6" w:themeColor="background1" w:themeShade="A6"/>
        <w:sz w:val="16"/>
        <w:szCs w:val="16"/>
      </w:rPr>
    </w:pPr>
    <w:r w:rsidRPr="00E91131">
      <w:rPr>
        <w:rFonts w:ascii="Arial" w:hAnsi="Arial" w:cs="Arial"/>
        <w:color w:val="A6A6A6" w:themeColor="background1" w:themeShade="A6"/>
        <w:sz w:val="16"/>
        <w:szCs w:val="16"/>
      </w:rPr>
      <w:t>PHBSS3 v2 9 9 19</w:t>
    </w:r>
  </w:p>
  <w:p w:rsidR="006F7F5D" w:rsidRDefault="006F7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5D" w:rsidRDefault="006F7F5D">
      <w:r>
        <w:separator/>
      </w:r>
    </w:p>
  </w:footnote>
  <w:footnote w:type="continuationSeparator" w:id="0">
    <w:p w:rsidR="006F7F5D" w:rsidRDefault="006F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5D" w:rsidRDefault="006F7F5D">
    <w:pPr>
      <w:pStyle w:val="Header"/>
    </w:pPr>
    <w:r>
      <w:rPr>
        <w:noProof/>
      </w:rPr>
      <w:drawing>
        <wp:anchor distT="0" distB="0" distL="114300" distR="114300" simplePos="0" relativeHeight="251659264" behindDoc="1" locked="0" layoutInCell="1" allowOverlap="1" wp14:anchorId="63A475B9" wp14:editId="374530AB">
          <wp:simplePos x="0" y="0"/>
          <wp:positionH relativeFrom="column">
            <wp:posOffset>123825</wp:posOffset>
          </wp:positionH>
          <wp:positionV relativeFrom="paragraph">
            <wp:posOffset>-391160</wp:posOffset>
          </wp:positionV>
          <wp:extent cx="1950720" cy="662940"/>
          <wp:effectExtent l="0" t="0" r="0" b="3810"/>
          <wp:wrapTight wrapText="bothSides">
            <wp:wrapPolygon edited="0">
              <wp:start x="0" y="0"/>
              <wp:lineTo x="0" y="21103"/>
              <wp:lineTo x="21305" y="21103"/>
              <wp:lineTo x="21305" y="0"/>
              <wp:lineTo x="0" y="0"/>
            </wp:wrapPolygon>
          </wp:wrapTight>
          <wp:docPr id="2" name="Picture 2" descr="black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655"/>
    <w:multiLevelType w:val="hybridMultilevel"/>
    <w:tmpl w:val="150A7ED0"/>
    <w:lvl w:ilvl="0" w:tplc="22B4CF0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6692E"/>
    <w:multiLevelType w:val="hybridMultilevel"/>
    <w:tmpl w:val="B3C039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3B0A343C"/>
    <w:multiLevelType w:val="hybridMultilevel"/>
    <w:tmpl w:val="918E7760"/>
    <w:lvl w:ilvl="0" w:tplc="422E629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484575"/>
    <w:multiLevelType w:val="hybridMultilevel"/>
    <w:tmpl w:val="AA7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F8"/>
    <w:rsid w:val="000B1EB0"/>
    <w:rsid w:val="00146EA3"/>
    <w:rsid w:val="0020305A"/>
    <w:rsid w:val="002355FB"/>
    <w:rsid w:val="002A3B16"/>
    <w:rsid w:val="003374F8"/>
    <w:rsid w:val="003F051B"/>
    <w:rsid w:val="00401079"/>
    <w:rsid w:val="00402782"/>
    <w:rsid w:val="004F2530"/>
    <w:rsid w:val="00540316"/>
    <w:rsid w:val="005C2613"/>
    <w:rsid w:val="005E64EE"/>
    <w:rsid w:val="005F74B0"/>
    <w:rsid w:val="00621DC2"/>
    <w:rsid w:val="00683E21"/>
    <w:rsid w:val="006A36B6"/>
    <w:rsid w:val="006D7596"/>
    <w:rsid w:val="006F7F5D"/>
    <w:rsid w:val="0072701B"/>
    <w:rsid w:val="00746BD2"/>
    <w:rsid w:val="00750DE9"/>
    <w:rsid w:val="00772632"/>
    <w:rsid w:val="00773374"/>
    <w:rsid w:val="007947A6"/>
    <w:rsid w:val="00813355"/>
    <w:rsid w:val="00833A58"/>
    <w:rsid w:val="008517CB"/>
    <w:rsid w:val="00862EAA"/>
    <w:rsid w:val="00864E6D"/>
    <w:rsid w:val="008C0D91"/>
    <w:rsid w:val="00957E2F"/>
    <w:rsid w:val="009D268E"/>
    <w:rsid w:val="009E26EF"/>
    <w:rsid w:val="009F3C04"/>
    <w:rsid w:val="00AD3A1A"/>
    <w:rsid w:val="00AE3D30"/>
    <w:rsid w:val="00AF4403"/>
    <w:rsid w:val="00B30295"/>
    <w:rsid w:val="00B4544F"/>
    <w:rsid w:val="00B51E18"/>
    <w:rsid w:val="00BC65D6"/>
    <w:rsid w:val="00BD0FF9"/>
    <w:rsid w:val="00C60860"/>
    <w:rsid w:val="00CE07A5"/>
    <w:rsid w:val="00CF2E51"/>
    <w:rsid w:val="00D020C1"/>
    <w:rsid w:val="00D312CC"/>
    <w:rsid w:val="00D508EE"/>
    <w:rsid w:val="00D50FD9"/>
    <w:rsid w:val="00DA1AB8"/>
    <w:rsid w:val="00E22C28"/>
    <w:rsid w:val="00E91131"/>
    <w:rsid w:val="00EC24D7"/>
    <w:rsid w:val="00EF7164"/>
    <w:rsid w:val="00FA2A65"/>
    <w:rsid w:val="00FF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E5D0E-E3D4-4424-AA7E-B5B916C8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imes New Roman" w:hAnsi="Comic Sans MS"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4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8EE"/>
    <w:pPr>
      <w:spacing w:after="0" w:line="240" w:lineRule="auto"/>
    </w:pPr>
  </w:style>
  <w:style w:type="paragraph" w:styleId="Footer">
    <w:name w:val="footer"/>
    <w:basedOn w:val="Normal"/>
    <w:link w:val="FooterChar"/>
    <w:uiPriority w:val="99"/>
    <w:unhideWhenUsed/>
    <w:rsid w:val="003374F8"/>
    <w:pPr>
      <w:tabs>
        <w:tab w:val="center" w:pos="4513"/>
        <w:tab w:val="right" w:pos="9026"/>
      </w:tabs>
    </w:pPr>
  </w:style>
  <w:style w:type="character" w:customStyle="1" w:styleId="FooterChar">
    <w:name w:val="Footer Char"/>
    <w:basedOn w:val="DefaultParagraphFont"/>
    <w:link w:val="Footer"/>
    <w:uiPriority w:val="99"/>
    <w:rsid w:val="003374F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74F8"/>
    <w:rPr>
      <w:rFonts w:ascii="Tahoma" w:hAnsi="Tahoma" w:cs="Tahoma"/>
      <w:sz w:val="16"/>
      <w:szCs w:val="16"/>
    </w:rPr>
  </w:style>
  <w:style w:type="character" w:customStyle="1" w:styleId="BalloonTextChar">
    <w:name w:val="Balloon Text Char"/>
    <w:basedOn w:val="DefaultParagraphFont"/>
    <w:link w:val="BalloonText"/>
    <w:uiPriority w:val="99"/>
    <w:semiHidden/>
    <w:rsid w:val="003374F8"/>
    <w:rPr>
      <w:rFonts w:ascii="Tahoma" w:hAnsi="Tahoma" w:cs="Tahoma"/>
      <w:sz w:val="16"/>
      <w:szCs w:val="16"/>
      <w:lang w:eastAsia="en-GB"/>
    </w:rPr>
  </w:style>
  <w:style w:type="paragraph" w:styleId="Header">
    <w:name w:val="header"/>
    <w:basedOn w:val="Normal"/>
    <w:link w:val="HeaderChar"/>
    <w:uiPriority w:val="99"/>
    <w:rsid w:val="00EC24D7"/>
    <w:pPr>
      <w:tabs>
        <w:tab w:val="center" w:pos="4153"/>
        <w:tab w:val="right" w:pos="8306"/>
      </w:tabs>
    </w:pPr>
  </w:style>
  <w:style w:type="character" w:customStyle="1" w:styleId="HeaderChar">
    <w:name w:val="Header Char"/>
    <w:basedOn w:val="DefaultParagraphFont"/>
    <w:link w:val="Header"/>
    <w:uiPriority w:val="99"/>
    <w:rsid w:val="00EC24D7"/>
    <w:rPr>
      <w:rFonts w:ascii="Times New Roman" w:hAnsi="Times New Roman" w:cs="Times New Roman"/>
      <w:sz w:val="24"/>
      <w:szCs w:val="24"/>
      <w:lang w:eastAsia="en-GB"/>
    </w:rPr>
  </w:style>
  <w:style w:type="paragraph" w:styleId="ListParagraph">
    <w:name w:val="List Paragraph"/>
    <w:basedOn w:val="Normal"/>
    <w:uiPriority w:val="34"/>
    <w:qFormat/>
    <w:rsid w:val="008517CB"/>
    <w:pPr>
      <w:ind w:left="720"/>
      <w:contextualSpacing/>
    </w:pPr>
  </w:style>
  <w:style w:type="character" w:styleId="Hyperlink">
    <w:name w:val="Hyperlink"/>
    <w:basedOn w:val="DefaultParagraphFont"/>
    <w:uiPriority w:val="99"/>
    <w:unhideWhenUsed/>
    <w:rsid w:val="00AF4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AFF87E99</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Billington</dc:creator>
  <cp:lastModifiedBy>Maggie Kristiansen</cp:lastModifiedBy>
  <cp:revision>2</cp:revision>
  <cp:lastPrinted>2019-09-09T14:45:00Z</cp:lastPrinted>
  <dcterms:created xsi:type="dcterms:W3CDTF">2019-09-10T11:38:00Z</dcterms:created>
  <dcterms:modified xsi:type="dcterms:W3CDTF">2019-09-10T11:38:00Z</dcterms:modified>
</cp:coreProperties>
</file>